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C8" w:rsidRDefault="003852C8" w:rsidP="00C332E2">
      <w:pPr>
        <w:tabs>
          <w:tab w:val="left" w:pos="0"/>
        </w:tabs>
        <w:ind w:left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</w:t>
      </w:r>
      <w:r w:rsidR="00C332E2">
        <w:rPr>
          <w:b/>
          <w:sz w:val="28"/>
          <w:szCs w:val="28"/>
        </w:rPr>
        <w:t xml:space="preserve">                    </w:t>
      </w:r>
    </w:p>
    <w:p w:rsidR="003852C8" w:rsidRDefault="003852C8" w:rsidP="003852C8">
      <w:pPr>
        <w:tabs>
          <w:tab w:val="left" w:pos="0"/>
        </w:tabs>
        <w:ind w:left="708"/>
        <w:rPr>
          <w:b/>
          <w:sz w:val="28"/>
          <w:szCs w:val="28"/>
        </w:rPr>
      </w:pPr>
    </w:p>
    <w:p w:rsidR="00FF6E0F" w:rsidRPr="00FF6E0F" w:rsidRDefault="003852C8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СОВЕТ ДЕПУТАТОВ</w:t>
      </w:r>
    </w:p>
    <w:p w:rsidR="003852C8" w:rsidRPr="00FF6E0F" w:rsidRDefault="00FF6E0F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РЕПЬЕВСКОГО</w:t>
      </w:r>
      <w:r w:rsidR="003852C8" w:rsidRPr="00FF6E0F">
        <w:rPr>
          <w:sz w:val="28"/>
          <w:szCs w:val="28"/>
        </w:rPr>
        <w:t xml:space="preserve"> СЕЛЬСОВЕТА</w:t>
      </w:r>
    </w:p>
    <w:p w:rsidR="00FF6E0F" w:rsidRPr="00FF6E0F" w:rsidRDefault="00FF6E0F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ТОГУЧИНСКОГО</w:t>
      </w:r>
      <w:r w:rsidR="003852C8" w:rsidRPr="00FF6E0F">
        <w:rPr>
          <w:sz w:val="28"/>
          <w:szCs w:val="28"/>
        </w:rPr>
        <w:t xml:space="preserve"> РАЙОНА</w:t>
      </w:r>
    </w:p>
    <w:p w:rsidR="003852C8" w:rsidRPr="00FF6E0F" w:rsidRDefault="003852C8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НОВОСИБИРСКОЙ ОБЛАСТИ</w:t>
      </w:r>
    </w:p>
    <w:p w:rsidR="003852C8" w:rsidRDefault="003852C8" w:rsidP="00356C3D">
      <w:pPr>
        <w:tabs>
          <w:tab w:val="left" w:pos="0"/>
        </w:tabs>
        <w:jc w:val="center"/>
        <w:rPr>
          <w:sz w:val="28"/>
          <w:szCs w:val="28"/>
        </w:rPr>
      </w:pPr>
    </w:p>
    <w:p w:rsidR="00356C3D" w:rsidRPr="00FF6E0F" w:rsidRDefault="00356C3D" w:rsidP="00356C3D">
      <w:pPr>
        <w:tabs>
          <w:tab w:val="left" w:pos="0"/>
        </w:tabs>
        <w:jc w:val="center"/>
        <w:rPr>
          <w:sz w:val="28"/>
          <w:szCs w:val="28"/>
        </w:rPr>
      </w:pPr>
    </w:p>
    <w:p w:rsidR="003852C8" w:rsidRPr="00FF6E0F" w:rsidRDefault="003852C8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РЕШЕНИЕ</w:t>
      </w:r>
    </w:p>
    <w:p w:rsidR="003852C8" w:rsidRDefault="00FF6E0F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32</w:t>
      </w:r>
      <w:r w:rsidR="00EA792F" w:rsidRPr="00FF6E0F">
        <w:rPr>
          <w:sz w:val="28"/>
          <w:szCs w:val="28"/>
        </w:rPr>
        <w:t xml:space="preserve"> сессии</w:t>
      </w:r>
      <w:r w:rsidRPr="00FF6E0F">
        <w:rPr>
          <w:sz w:val="28"/>
          <w:szCs w:val="28"/>
        </w:rPr>
        <w:t xml:space="preserve"> шестого созыва</w:t>
      </w:r>
    </w:p>
    <w:p w:rsidR="00356C3D" w:rsidRPr="00FF6E0F" w:rsidRDefault="00356C3D" w:rsidP="00356C3D">
      <w:pPr>
        <w:tabs>
          <w:tab w:val="left" w:pos="0"/>
        </w:tabs>
        <w:jc w:val="center"/>
        <w:rPr>
          <w:sz w:val="28"/>
          <w:szCs w:val="28"/>
        </w:rPr>
      </w:pPr>
    </w:p>
    <w:p w:rsidR="003852C8" w:rsidRDefault="00FF6E0F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13.02.2025   № 88</w:t>
      </w:r>
    </w:p>
    <w:p w:rsidR="00356C3D" w:rsidRPr="00FF6E0F" w:rsidRDefault="00356C3D" w:rsidP="00356C3D">
      <w:pPr>
        <w:tabs>
          <w:tab w:val="left" w:pos="0"/>
        </w:tabs>
        <w:jc w:val="center"/>
        <w:rPr>
          <w:sz w:val="28"/>
          <w:szCs w:val="28"/>
        </w:rPr>
      </w:pPr>
    </w:p>
    <w:p w:rsidR="003852C8" w:rsidRPr="00FF6E0F" w:rsidRDefault="00FF6E0F" w:rsidP="00356C3D">
      <w:pPr>
        <w:tabs>
          <w:tab w:val="left" w:pos="0"/>
        </w:tabs>
        <w:jc w:val="center"/>
        <w:rPr>
          <w:sz w:val="28"/>
          <w:szCs w:val="28"/>
        </w:rPr>
      </w:pPr>
      <w:r w:rsidRPr="00FF6E0F">
        <w:rPr>
          <w:sz w:val="28"/>
          <w:szCs w:val="28"/>
        </w:rPr>
        <w:t>с. Репьево</w:t>
      </w:r>
    </w:p>
    <w:p w:rsidR="003852C8" w:rsidRDefault="003852C8" w:rsidP="00FF6E0F">
      <w:pPr>
        <w:rPr>
          <w:b/>
          <w:sz w:val="28"/>
          <w:szCs w:val="28"/>
        </w:rPr>
      </w:pPr>
    </w:p>
    <w:p w:rsidR="00037356" w:rsidRPr="00FF6E0F" w:rsidRDefault="00037356" w:rsidP="00037356">
      <w:pPr>
        <w:jc w:val="center"/>
        <w:rPr>
          <w:sz w:val="28"/>
          <w:szCs w:val="28"/>
        </w:rPr>
      </w:pPr>
      <w:r w:rsidRPr="00FF6E0F">
        <w:rPr>
          <w:sz w:val="28"/>
          <w:szCs w:val="28"/>
        </w:rPr>
        <w:t xml:space="preserve">Об утверждении Порядка </w:t>
      </w:r>
      <w:r w:rsidRPr="00FF6E0F">
        <w:rPr>
          <w:bCs/>
          <w:sz w:val="28"/>
          <w:szCs w:val="28"/>
        </w:rPr>
        <w:t xml:space="preserve">определения размера арендной платы за земельные участки, находящиеся в муниципальной собственности </w:t>
      </w:r>
      <w:r w:rsidR="00FF6E0F">
        <w:rPr>
          <w:bCs/>
          <w:sz w:val="28"/>
          <w:szCs w:val="28"/>
        </w:rPr>
        <w:t xml:space="preserve">Репьевского </w:t>
      </w:r>
      <w:r w:rsidR="00D46230" w:rsidRPr="00FF6E0F">
        <w:rPr>
          <w:bCs/>
          <w:sz w:val="28"/>
          <w:szCs w:val="28"/>
        </w:rPr>
        <w:t xml:space="preserve">сельсовета </w:t>
      </w:r>
      <w:r w:rsidR="00FF6E0F" w:rsidRPr="00FF6E0F">
        <w:rPr>
          <w:bCs/>
          <w:sz w:val="28"/>
          <w:szCs w:val="28"/>
        </w:rPr>
        <w:t>Т</w:t>
      </w:r>
      <w:r w:rsidR="00FF6E0F">
        <w:rPr>
          <w:bCs/>
          <w:sz w:val="28"/>
          <w:szCs w:val="28"/>
        </w:rPr>
        <w:t>огучинского</w:t>
      </w:r>
      <w:r w:rsidRPr="00FF6E0F">
        <w:rPr>
          <w:bCs/>
          <w:sz w:val="28"/>
          <w:szCs w:val="28"/>
        </w:rPr>
        <w:t xml:space="preserve"> района Новосибирской области и предоставленные в аренду без торгов</w:t>
      </w:r>
    </w:p>
    <w:p w:rsidR="00037356" w:rsidRPr="00AB169B" w:rsidRDefault="00037356" w:rsidP="00037356">
      <w:pPr>
        <w:jc w:val="both"/>
        <w:rPr>
          <w:sz w:val="28"/>
          <w:szCs w:val="28"/>
        </w:rPr>
      </w:pPr>
    </w:p>
    <w:p w:rsidR="00C55B0B" w:rsidRDefault="00037356" w:rsidP="00356C3D">
      <w:pPr>
        <w:ind w:firstLine="851"/>
        <w:jc w:val="both"/>
        <w:rPr>
          <w:sz w:val="28"/>
          <w:szCs w:val="28"/>
        </w:rPr>
      </w:pPr>
      <w:r w:rsidRPr="00AB169B">
        <w:rPr>
          <w:sz w:val="28"/>
          <w:szCs w:val="28"/>
        </w:rPr>
        <w:t xml:space="preserve">В соответствии со статьей 65 Земельного кодекса Российской Федерации,  </w:t>
      </w:r>
      <w:r w:rsidR="00FF6E0F">
        <w:rPr>
          <w:sz w:val="28"/>
          <w:szCs w:val="28"/>
        </w:rPr>
        <w:t>на основании</w:t>
      </w:r>
      <w:r w:rsidR="00682E09" w:rsidRPr="00AB169B">
        <w:rPr>
          <w:sz w:val="28"/>
          <w:szCs w:val="28"/>
        </w:rPr>
        <w:t xml:space="preserve"> Устава</w:t>
      </w:r>
      <w:r w:rsidR="002B16C2">
        <w:rPr>
          <w:sz w:val="28"/>
          <w:szCs w:val="28"/>
        </w:rPr>
        <w:t xml:space="preserve"> </w:t>
      </w:r>
      <w:r w:rsidR="00895A66">
        <w:rPr>
          <w:sz w:val="28"/>
          <w:szCs w:val="28"/>
        </w:rPr>
        <w:t xml:space="preserve">сельского поселения </w:t>
      </w:r>
      <w:r w:rsidR="00FF6E0F">
        <w:rPr>
          <w:bCs/>
          <w:sz w:val="28"/>
          <w:szCs w:val="28"/>
        </w:rPr>
        <w:t>Репьевского</w:t>
      </w:r>
      <w:r w:rsidR="002B16C2" w:rsidRPr="002B16C2">
        <w:rPr>
          <w:bCs/>
          <w:sz w:val="28"/>
          <w:szCs w:val="28"/>
        </w:rPr>
        <w:t xml:space="preserve"> сельсовета</w:t>
      </w:r>
      <w:r w:rsidR="00682E09" w:rsidRPr="00AB169B">
        <w:rPr>
          <w:sz w:val="28"/>
          <w:szCs w:val="28"/>
        </w:rPr>
        <w:t xml:space="preserve"> </w:t>
      </w:r>
      <w:r w:rsidR="00FF6E0F">
        <w:rPr>
          <w:sz w:val="28"/>
          <w:szCs w:val="28"/>
        </w:rPr>
        <w:t>Тогучинского</w:t>
      </w:r>
      <w:r w:rsidR="00682E09" w:rsidRPr="00AB169B">
        <w:rPr>
          <w:sz w:val="28"/>
          <w:szCs w:val="28"/>
        </w:rPr>
        <w:t xml:space="preserve"> </w:t>
      </w:r>
      <w:r w:rsidR="00895A66">
        <w:rPr>
          <w:sz w:val="28"/>
          <w:szCs w:val="28"/>
        </w:rPr>
        <w:t xml:space="preserve">муниципального </w:t>
      </w:r>
      <w:r w:rsidR="00682E09" w:rsidRPr="00AB169B">
        <w:rPr>
          <w:sz w:val="28"/>
          <w:szCs w:val="28"/>
        </w:rPr>
        <w:t>района Новосибирской области</w:t>
      </w:r>
      <w:r w:rsidRPr="00AB169B">
        <w:rPr>
          <w:sz w:val="28"/>
          <w:szCs w:val="28"/>
        </w:rPr>
        <w:t>, Совет депутатов</w:t>
      </w:r>
      <w:r w:rsidR="005E0811" w:rsidRPr="005E0811">
        <w:rPr>
          <w:bCs/>
          <w:sz w:val="28"/>
          <w:szCs w:val="28"/>
        </w:rPr>
        <w:t xml:space="preserve"> </w:t>
      </w:r>
      <w:r w:rsidR="00C55B0B">
        <w:rPr>
          <w:bCs/>
          <w:sz w:val="28"/>
          <w:szCs w:val="28"/>
        </w:rPr>
        <w:t>Репьевского</w:t>
      </w:r>
      <w:r w:rsidR="005E0811" w:rsidRPr="002B16C2">
        <w:rPr>
          <w:bCs/>
          <w:sz w:val="28"/>
          <w:szCs w:val="28"/>
        </w:rPr>
        <w:t xml:space="preserve"> сельсовета</w:t>
      </w:r>
      <w:r w:rsidRPr="00AB169B">
        <w:rPr>
          <w:sz w:val="28"/>
          <w:szCs w:val="28"/>
        </w:rPr>
        <w:t xml:space="preserve"> </w:t>
      </w:r>
      <w:r w:rsidR="00C55B0B">
        <w:rPr>
          <w:sz w:val="28"/>
          <w:szCs w:val="28"/>
        </w:rPr>
        <w:t>Тогучинского</w:t>
      </w:r>
      <w:r w:rsidRPr="00AB169B">
        <w:rPr>
          <w:sz w:val="28"/>
          <w:szCs w:val="28"/>
        </w:rPr>
        <w:t xml:space="preserve"> района Новосибирской области </w:t>
      </w:r>
    </w:p>
    <w:p w:rsidR="00895A66" w:rsidRDefault="00895A66" w:rsidP="00895A66">
      <w:pPr>
        <w:jc w:val="both"/>
        <w:rPr>
          <w:sz w:val="28"/>
          <w:szCs w:val="28"/>
        </w:rPr>
      </w:pPr>
    </w:p>
    <w:p w:rsidR="00037356" w:rsidRPr="00AB169B" w:rsidRDefault="00037356" w:rsidP="00895A66">
      <w:pPr>
        <w:jc w:val="both"/>
        <w:rPr>
          <w:sz w:val="28"/>
          <w:szCs w:val="28"/>
        </w:rPr>
      </w:pPr>
      <w:r w:rsidRPr="00AB169B">
        <w:rPr>
          <w:sz w:val="28"/>
          <w:szCs w:val="28"/>
        </w:rPr>
        <w:t>РЕШИЛ:</w:t>
      </w:r>
    </w:p>
    <w:p w:rsidR="00D46230" w:rsidRDefault="00037356" w:rsidP="00356C3D">
      <w:pPr>
        <w:ind w:firstLine="851"/>
        <w:jc w:val="both"/>
        <w:rPr>
          <w:sz w:val="28"/>
          <w:szCs w:val="28"/>
        </w:rPr>
      </w:pPr>
      <w:r w:rsidRPr="00AB169B">
        <w:rPr>
          <w:sz w:val="28"/>
          <w:szCs w:val="28"/>
        </w:rPr>
        <w:t>1.</w:t>
      </w:r>
      <w:r w:rsidR="005E0811">
        <w:rPr>
          <w:sz w:val="28"/>
          <w:szCs w:val="28"/>
        </w:rPr>
        <w:t xml:space="preserve"> </w:t>
      </w:r>
      <w:r w:rsidRPr="00AB169B">
        <w:rPr>
          <w:sz w:val="28"/>
          <w:szCs w:val="28"/>
        </w:rPr>
        <w:t xml:space="preserve">Утвердить Порядок </w:t>
      </w:r>
      <w:r w:rsidRPr="00AB169B">
        <w:rPr>
          <w:bCs/>
          <w:sz w:val="28"/>
          <w:szCs w:val="28"/>
        </w:rPr>
        <w:t xml:space="preserve">определения размера арендной платы за земельные участки, находящиеся в муниципальной собственности </w:t>
      </w:r>
      <w:r w:rsidR="00C55B0B">
        <w:rPr>
          <w:bCs/>
          <w:sz w:val="28"/>
          <w:szCs w:val="28"/>
        </w:rPr>
        <w:t>Репьевского</w:t>
      </w:r>
      <w:r w:rsidR="00D46230" w:rsidRPr="00D46230">
        <w:rPr>
          <w:bCs/>
          <w:sz w:val="28"/>
          <w:szCs w:val="28"/>
        </w:rPr>
        <w:t xml:space="preserve"> сельсовета</w:t>
      </w:r>
      <w:r w:rsidR="00D46230">
        <w:rPr>
          <w:b/>
          <w:bCs/>
          <w:sz w:val="28"/>
          <w:szCs w:val="28"/>
        </w:rPr>
        <w:t xml:space="preserve"> </w:t>
      </w:r>
      <w:r w:rsidR="00C55B0B">
        <w:rPr>
          <w:bCs/>
          <w:sz w:val="28"/>
          <w:szCs w:val="28"/>
        </w:rPr>
        <w:t>Тогучинского</w:t>
      </w:r>
      <w:r w:rsidRPr="00AB169B">
        <w:rPr>
          <w:bCs/>
          <w:sz w:val="28"/>
          <w:szCs w:val="28"/>
        </w:rPr>
        <w:t xml:space="preserve"> района Новосибирской области и предоставленные в аренду без</w:t>
      </w:r>
      <w:r w:rsidR="00C55B0B">
        <w:rPr>
          <w:bCs/>
          <w:sz w:val="28"/>
          <w:szCs w:val="28"/>
        </w:rPr>
        <w:t xml:space="preserve"> </w:t>
      </w:r>
      <w:r w:rsidRPr="00AB169B">
        <w:rPr>
          <w:bCs/>
          <w:sz w:val="28"/>
          <w:szCs w:val="28"/>
        </w:rPr>
        <w:t>торгов</w:t>
      </w:r>
      <w:r w:rsidRPr="00AB169B">
        <w:rPr>
          <w:sz w:val="28"/>
          <w:szCs w:val="28"/>
        </w:rPr>
        <w:t xml:space="preserve"> (Приложение).</w:t>
      </w:r>
    </w:p>
    <w:p w:rsidR="00BE7E17" w:rsidRPr="005E0811" w:rsidRDefault="00D46230" w:rsidP="00356C3D">
      <w:pPr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037356" w:rsidRPr="00AB169B">
        <w:rPr>
          <w:sz w:val="28"/>
          <w:szCs w:val="28"/>
        </w:rPr>
        <w:t>.</w:t>
      </w:r>
      <w:r w:rsidR="005E0811">
        <w:rPr>
          <w:sz w:val="28"/>
          <w:szCs w:val="28"/>
        </w:rPr>
        <w:t xml:space="preserve"> </w:t>
      </w:r>
      <w:r w:rsidR="00037356" w:rsidRPr="00AB169B">
        <w:rPr>
          <w:sz w:val="28"/>
          <w:szCs w:val="28"/>
        </w:rPr>
        <w:t xml:space="preserve"> </w:t>
      </w:r>
      <w:r w:rsidR="00C55B0B">
        <w:rPr>
          <w:sz w:val="28"/>
          <w:szCs w:val="28"/>
        </w:rPr>
        <w:t>Решение обнародовать в периодическом печатном издании органов местного</w:t>
      </w:r>
      <w:r w:rsidR="002E4EB0">
        <w:rPr>
          <w:sz w:val="28"/>
          <w:szCs w:val="28"/>
        </w:rPr>
        <w:t xml:space="preserve"> самоуправления «Репьевский вестник» и на официальном сайте Репьевского</w:t>
      </w:r>
      <w:r w:rsidR="00C55B0B">
        <w:rPr>
          <w:sz w:val="28"/>
          <w:szCs w:val="28"/>
        </w:rPr>
        <w:t xml:space="preserve"> сельсовета Тогучинского района Новосибирской области</w:t>
      </w:r>
      <w:r w:rsidR="00BE7E17" w:rsidRPr="00742E9C">
        <w:rPr>
          <w:color w:val="000000"/>
          <w:sz w:val="28"/>
          <w:szCs w:val="28"/>
        </w:rPr>
        <w:t xml:space="preserve">    </w:t>
      </w:r>
    </w:p>
    <w:p w:rsidR="00037356" w:rsidRDefault="00037356" w:rsidP="00037356">
      <w:pPr>
        <w:jc w:val="both"/>
        <w:rPr>
          <w:sz w:val="28"/>
          <w:szCs w:val="28"/>
        </w:rPr>
      </w:pPr>
    </w:p>
    <w:p w:rsidR="002E4EB0" w:rsidRDefault="002E4EB0" w:rsidP="00037356">
      <w:pPr>
        <w:jc w:val="both"/>
        <w:rPr>
          <w:sz w:val="28"/>
          <w:szCs w:val="28"/>
        </w:rPr>
      </w:pPr>
    </w:p>
    <w:p w:rsidR="00037356" w:rsidRPr="00AB169B" w:rsidRDefault="00037356" w:rsidP="00037356">
      <w:pPr>
        <w:jc w:val="both"/>
        <w:rPr>
          <w:sz w:val="28"/>
          <w:szCs w:val="28"/>
        </w:rPr>
      </w:pPr>
    </w:p>
    <w:p w:rsidR="00037356" w:rsidRDefault="00C55B0B" w:rsidP="00037356">
      <w:pPr>
        <w:jc w:val="both"/>
        <w:rPr>
          <w:bCs/>
          <w:sz w:val="28"/>
          <w:szCs w:val="28"/>
        </w:rPr>
      </w:pPr>
      <w:r w:rsidRPr="00AB169B">
        <w:rPr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Репьевского сельсовета</w:t>
      </w:r>
    </w:p>
    <w:p w:rsidR="002D72D6" w:rsidRDefault="00C55B0B" w:rsidP="00C55B0B">
      <w:pPr>
        <w:tabs>
          <w:tab w:val="left" w:pos="772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Тогучинского района </w:t>
      </w:r>
    </w:p>
    <w:p w:rsidR="00C55B0B" w:rsidRDefault="00C55B0B" w:rsidP="00C55B0B">
      <w:pPr>
        <w:tabs>
          <w:tab w:val="left" w:pos="772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А.В.Строков</w:t>
      </w:r>
      <w:proofErr w:type="spellEnd"/>
    </w:p>
    <w:p w:rsidR="002D72D6" w:rsidRDefault="002D72D6" w:rsidP="00C55B0B">
      <w:pPr>
        <w:tabs>
          <w:tab w:val="left" w:pos="7725"/>
        </w:tabs>
        <w:jc w:val="both"/>
        <w:rPr>
          <w:bCs/>
          <w:sz w:val="28"/>
          <w:szCs w:val="28"/>
        </w:rPr>
      </w:pPr>
    </w:p>
    <w:p w:rsidR="002D72D6" w:rsidRPr="00AB169B" w:rsidRDefault="002D72D6" w:rsidP="00C55B0B">
      <w:pPr>
        <w:tabs>
          <w:tab w:val="left" w:pos="7725"/>
        </w:tabs>
        <w:jc w:val="both"/>
        <w:rPr>
          <w:sz w:val="28"/>
          <w:szCs w:val="28"/>
        </w:rPr>
      </w:pPr>
    </w:p>
    <w:p w:rsidR="002D72D6" w:rsidRDefault="00037356" w:rsidP="00037356">
      <w:pPr>
        <w:rPr>
          <w:sz w:val="28"/>
          <w:szCs w:val="28"/>
        </w:rPr>
      </w:pPr>
      <w:r w:rsidRPr="00AB169B">
        <w:rPr>
          <w:sz w:val="28"/>
          <w:szCs w:val="28"/>
        </w:rPr>
        <w:t>Председатель Совета д</w:t>
      </w:r>
      <w:r w:rsidR="009B097C">
        <w:rPr>
          <w:sz w:val="28"/>
          <w:szCs w:val="28"/>
        </w:rPr>
        <w:t>епутатов</w:t>
      </w:r>
    </w:p>
    <w:p w:rsidR="002D72D6" w:rsidRDefault="00C55B0B" w:rsidP="00037356">
      <w:pPr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2D72D6" w:rsidRDefault="00C55B0B" w:rsidP="00037356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037356" w:rsidRPr="00AB169B" w:rsidRDefault="00C55B0B" w:rsidP="002D72D6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9B097C">
        <w:rPr>
          <w:sz w:val="28"/>
          <w:szCs w:val="28"/>
        </w:rPr>
        <w:t xml:space="preserve">                   </w:t>
      </w:r>
      <w:r w:rsidR="00037356" w:rsidRPr="00AB169B">
        <w:rPr>
          <w:sz w:val="28"/>
          <w:szCs w:val="28"/>
        </w:rPr>
        <w:t xml:space="preserve"> </w:t>
      </w:r>
      <w:r w:rsidR="002D72D6">
        <w:rPr>
          <w:sz w:val="28"/>
          <w:szCs w:val="28"/>
        </w:rPr>
        <w:tab/>
      </w:r>
      <w:proofErr w:type="spellStart"/>
      <w:r w:rsidR="002D72D6">
        <w:rPr>
          <w:sz w:val="28"/>
          <w:szCs w:val="28"/>
        </w:rPr>
        <w:t>Н.М.Лютков</w:t>
      </w:r>
      <w:proofErr w:type="spellEnd"/>
    </w:p>
    <w:p w:rsidR="00C63B1A" w:rsidRDefault="00037356" w:rsidP="00037356">
      <w:pPr>
        <w:rPr>
          <w:sz w:val="28"/>
          <w:szCs w:val="28"/>
        </w:rPr>
      </w:pPr>
      <w:r w:rsidRPr="00AB169B">
        <w:rPr>
          <w:sz w:val="28"/>
          <w:szCs w:val="28"/>
        </w:rPr>
        <w:t xml:space="preserve">                                 </w:t>
      </w:r>
    </w:p>
    <w:p w:rsidR="008070AA" w:rsidRDefault="00C63B1A" w:rsidP="0003735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131317" w:rsidRPr="00844A84" w:rsidRDefault="00844A84" w:rsidP="00844A84">
      <w:pPr>
        <w:autoSpaceDE w:val="0"/>
        <w:autoSpaceDN w:val="0"/>
        <w:adjustRightInd w:val="0"/>
        <w:spacing w:before="240" w:after="60"/>
        <w:rPr>
          <w:rFonts w:eastAsia="Calibri"/>
          <w:b/>
          <w:bCs/>
          <w:kern w:val="28"/>
          <w:sz w:val="26"/>
          <w:szCs w:val="26"/>
          <w:lang w:eastAsia="en-US"/>
        </w:rPr>
      </w:pPr>
      <w:bookmarkStart w:id="0" w:name="_GoBack"/>
      <w:bookmarkEnd w:id="0"/>
      <w:r>
        <w:rPr>
          <w:sz w:val="26"/>
          <w:szCs w:val="26"/>
        </w:rPr>
        <w:t xml:space="preserve">                         </w:t>
      </w:r>
    </w:p>
    <w:p w:rsidR="00131317" w:rsidRPr="00284B12" w:rsidRDefault="00131317" w:rsidP="00844A84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>
        <w:t xml:space="preserve">                                                                    </w:t>
      </w:r>
      <w:r w:rsidR="00844A84">
        <w:t xml:space="preserve">                                             </w:t>
      </w:r>
      <w:r w:rsidRPr="00284B12">
        <w:rPr>
          <w:sz w:val="26"/>
          <w:szCs w:val="26"/>
        </w:rPr>
        <w:t>ПРИЛОЖЕНИЕ</w:t>
      </w:r>
    </w:p>
    <w:p w:rsidR="00844A84" w:rsidRDefault="00131317" w:rsidP="00844A84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284B12">
        <w:rPr>
          <w:sz w:val="26"/>
          <w:szCs w:val="26"/>
        </w:rPr>
        <w:t xml:space="preserve"> к решению</w:t>
      </w:r>
      <w:r w:rsidR="00425A22">
        <w:rPr>
          <w:sz w:val="26"/>
          <w:szCs w:val="26"/>
        </w:rPr>
        <w:t xml:space="preserve"> </w:t>
      </w:r>
      <w:r w:rsidR="00844A84">
        <w:rPr>
          <w:sz w:val="26"/>
          <w:szCs w:val="26"/>
        </w:rPr>
        <w:t>32</w:t>
      </w:r>
      <w:r w:rsidR="00425A22">
        <w:rPr>
          <w:sz w:val="26"/>
          <w:szCs w:val="26"/>
        </w:rPr>
        <w:t xml:space="preserve"> сессии</w:t>
      </w:r>
      <w:r w:rsidR="00844A84">
        <w:rPr>
          <w:sz w:val="26"/>
          <w:szCs w:val="26"/>
        </w:rPr>
        <w:t xml:space="preserve"> шестого созыва</w:t>
      </w:r>
      <w:r w:rsidRPr="00284B12">
        <w:rPr>
          <w:sz w:val="26"/>
          <w:szCs w:val="26"/>
        </w:rPr>
        <w:t xml:space="preserve"> </w:t>
      </w:r>
    </w:p>
    <w:p w:rsidR="00131317" w:rsidRPr="00284B12" w:rsidRDefault="00844A84" w:rsidP="00844A84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="00131317" w:rsidRPr="00284B12">
        <w:rPr>
          <w:sz w:val="26"/>
          <w:szCs w:val="26"/>
        </w:rPr>
        <w:t>Совета депутатов</w:t>
      </w:r>
    </w:p>
    <w:p w:rsidR="00131317" w:rsidRPr="00284B12" w:rsidRDefault="00131317" w:rsidP="00844A84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  </w:t>
      </w:r>
      <w:r w:rsidR="00844A8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FF6E0F">
        <w:rPr>
          <w:sz w:val="26"/>
          <w:szCs w:val="26"/>
        </w:rPr>
        <w:t>Р</w:t>
      </w:r>
      <w:r w:rsidR="00844A84">
        <w:rPr>
          <w:sz w:val="26"/>
          <w:szCs w:val="26"/>
        </w:rPr>
        <w:t>епьевского</w:t>
      </w:r>
      <w:r w:rsidRPr="00284B12">
        <w:rPr>
          <w:sz w:val="26"/>
          <w:szCs w:val="26"/>
        </w:rPr>
        <w:t xml:space="preserve"> сельсовета </w:t>
      </w:r>
    </w:p>
    <w:p w:rsidR="00131317" w:rsidRPr="00284B12" w:rsidRDefault="00131317" w:rsidP="00844A84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  </w:t>
      </w:r>
      <w:r w:rsidR="00844A84">
        <w:rPr>
          <w:sz w:val="26"/>
          <w:szCs w:val="26"/>
        </w:rPr>
        <w:t>Тогучинского</w:t>
      </w:r>
      <w:r w:rsidRPr="00284B12">
        <w:rPr>
          <w:sz w:val="26"/>
          <w:szCs w:val="26"/>
        </w:rPr>
        <w:t xml:space="preserve"> района</w:t>
      </w:r>
    </w:p>
    <w:p w:rsidR="00131317" w:rsidRPr="00284B12" w:rsidRDefault="00131317" w:rsidP="00844A84">
      <w:pPr>
        <w:tabs>
          <w:tab w:val="left" w:pos="7088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284B12">
        <w:rPr>
          <w:sz w:val="26"/>
          <w:szCs w:val="26"/>
        </w:rPr>
        <w:t>Новосибирской области</w:t>
      </w:r>
    </w:p>
    <w:p w:rsidR="00131317" w:rsidRPr="00EA792F" w:rsidRDefault="00131317" w:rsidP="00131317">
      <w:pPr>
        <w:tabs>
          <w:tab w:val="left" w:pos="6096"/>
        </w:tabs>
        <w:autoSpaceDE w:val="0"/>
        <w:autoSpaceDN w:val="0"/>
        <w:adjustRightInd w:val="0"/>
        <w:ind w:firstLine="540"/>
        <w:jc w:val="center"/>
        <w:outlineLvl w:val="0"/>
        <w:rPr>
          <w:b/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     </w:t>
      </w:r>
      <w:r w:rsidR="00EA792F" w:rsidRPr="00EA792F">
        <w:rPr>
          <w:b/>
          <w:sz w:val="26"/>
          <w:szCs w:val="26"/>
        </w:rPr>
        <w:t>От 1</w:t>
      </w:r>
      <w:r w:rsidR="00844A84">
        <w:rPr>
          <w:b/>
          <w:sz w:val="26"/>
          <w:szCs w:val="26"/>
        </w:rPr>
        <w:t>3</w:t>
      </w:r>
      <w:r w:rsidR="00EA792F">
        <w:rPr>
          <w:b/>
          <w:sz w:val="26"/>
          <w:szCs w:val="26"/>
        </w:rPr>
        <w:t>.</w:t>
      </w:r>
      <w:r w:rsidR="00844A84">
        <w:rPr>
          <w:b/>
          <w:sz w:val="26"/>
          <w:szCs w:val="26"/>
        </w:rPr>
        <w:t>02</w:t>
      </w:r>
      <w:r w:rsidR="00EA792F">
        <w:rPr>
          <w:b/>
          <w:sz w:val="26"/>
          <w:szCs w:val="26"/>
        </w:rPr>
        <w:t>.202</w:t>
      </w:r>
      <w:r w:rsidR="00844A84">
        <w:rPr>
          <w:b/>
          <w:sz w:val="26"/>
          <w:szCs w:val="26"/>
        </w:rPr>
        <w:t>5</w:t>
      </w:r>
      <w:r w:rsidR="00EA792F">
        <w:rPr>
          <w:b/>
          <w:sz w:val="26"/>
          <w:szCs w:val="26"/>
        </w:rPr>
        <w:t xml:space="preserve"> </w:t>
      </w:r>
      <w:r w:rsidR="00EA792F" w:rsidRPr="00EA792F">
        <w:rPr>
          <w:b/>
          <w:sz w:val="26"/>
          <w:szCs w:val="26"/>
        </w:rPr>
        <w:t xml:space="preserve">№ </w:t>
      </w:r>
      <w:r w:rsidR="00844A84">
        <w:rPr>
          <w:b/>
          <w:sz w:val="26"/>
          <w:szCs w:val="26"/>
        </w:rPr>
        <w:t>88</w:t>
      </w:r>
    </w:p>
    <w:p w:rsidR="00131317" w:rsidRPr="00B44A7B" w:rsidRDefault="00131317" w:rsidP="00C332E2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31317" w:rsidRPr="00844A84" w:rsidRDefault="00131317" w:rsidP="00C332E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44A84">
        <w:rPr>
          <w:bCs/>
          <w:sz w:val="28"/>
          <w:szCs w:val="28"/>
        </w:rPr>
        <w:t xml:space="preserve">Порядок определения размера арендной платы за земельные участки, находящиеся в муниципальной собственности </w:t>
      </w:r>
      <w:r w:rsidR="00FF6E0F" w:rsidRPr="00844A84">
        <w:rPr>
          <w:bCs/>
          <w:sz w:val="28"/>
          <w:szCs w:val="28"/>
        </w:rPr>
        <w:t>Р</w:t>
      </w:r>
      <w:r w:rsidR="00844A84">
        <w:rPr>
          <w:bCs/>
          <w:sz w:val="28"/>
          <w:szCs w:val="28"/>
        </w:rPr>
        <w:t>епьевского</w:t>
      </w:r>
      <w:r w:rsidRPr="00844A84">
        <w:rPr>
          <w:bCs/>
          <w:sz w:val="28"/>
          <w:szCs w:val="28"/>
        </w:rPr>
        <w:t xml:space="preserve"> сельсовета </w:t>
      </w:r>
      <w:r w:rsidR="00844A84">
        <w:rPr>
          <w:bCs/>
          <w:sz w:val="28"/>
          <w:szCs w:val="28"/>
        </w:rPr>
        <w:t>Тогучинского</w:t>
      </w:r>
      <w:r w:rsidRPr="00844A84">
        <w:rPr>
          <w:bCs/>
          <w:sz w:val="28"/>
          <w:szCs w:val="28"/>
        </w:rPr>
        <w:t xml:space="preserve"> района Новосибирской области и предоставленные в аренду без торгов</w:t>
      </w:r>
    </w:p>
    <w:p w:rsidR="00131317" w:rsidRPr="007C3D26" w:rsidRDefault="00131317" w:rsidP="0013131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1" w:name="Par35"/>
      <w:bookmarkEnd w:id="1"/>
      <w:r w:rsidRPr="007C3D26">
        <w:rPr>
          <w:bCs/>
          <w:sz w:val="28"/>
          <w:szCs w:val="28"/>
        </w:rPr>
        <w:t xml:space="preserve"> </w:t>
      </w:r>
    </w:p>
    <w:p w:rsidR="00131317" w:rsidRDefault="00131317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D26">
        <w:rPr>
          <w:sz w:val="28"/>
          <w:szCs w:val="28"/>
        </w:rPr>
        <w:t>1. Настоящ</w:t>
      </w:r>
      <w:r>
        <w:rPr>
          <w:sz w:val="28"/>
          <w:szCs w:val="28"/>
        </w:rPr>
        <w:t>ий</w:t>
      </w:r>
      <w:r w:rsidRPr="007C3D26">
        <w:rPr>
          <w:sz w:val="28"/>
          <w:szCs w:val="28"/>
        </w:rPr>
        <w:t xml:space="preserve"> П</w:t>
      </w:r>
      <w:r>
        <w:rPr>
          <w:sz w:val="28"/>
          <w:szCs w:val="28"/>
        </w:rPr>
        <w:t>орядок</w:t>
      </w:r>
      <w:r w:rsidRPr="007C3D26">
        <w:rPr>
          <w:sz w:val="28"/>
          <w:szCs w:val="28"/>
        </w:rPr>
        <w:t xml:space="preserve"> устанавливает </w:t>
      </w:r>
      <w:r>
        <w:rPr>
          <w:sz w:val="28"/>
          <w:szCs w:val="28"/>
        </w:rPr>
        <w:t>процедуру</w:t>
      </w:r>
      <w:r w:rsidRPr="007C3D26">
        <w:rPr>
          <w:sz w:val="28"/>
          <w:szCs w:val="28"/>
        </w:rPr>
        <w:t xml:space="preserve"> определения размера арендной платы за земельные участки, </w:t>
      </w:r>
      <w:r w:rsidRPr="00B44A7B">
        <w:rPr>
          <w:sz w:val="28"/>
          <w:szCs w:val="28"/>
        </w:rPr>
        <w:t xml:space="preserve">находящиеся в </w:t>
      </w:r>
      <w:r w:rsidRPr="000C4480">
        <w:rPr>
          <w:bCs/>
          <w:sz w:val="28"/>
          <w:szCs w:val="28"/>
        </w:rPr>
        <w:t>муниципальной</w:t>
      </w:r>
      <w:r w:rsidRPr="00B44A7B">
        <w:rPr>
          <w:sz w:val="28"/>
          <w:szCs w:val="28"/>
        </w:rPr>
        <w:t xml:space="preserve"> собственности </w:t>
      </w:r>
      <w:r w:rsidR="00844A84">
        <w:rPr>
          <w:sz w:val="28"/>
          <w:szCs w:val="28"/>
        </w:rPr>
        <w:t>Репьевского</w:t>
      </w:r>
      <w:r>
        <w:rPr>
          <w:sz w:val="28"/>
          <w:szCs w:val="28"/>
        </w:rPr>
        <w:t xml:space="preserve"> сельсовета </w:t>
      </w:r>
      <w:r w:rsidR="00FF6E0F">
        <w:rPr>
          <w:sz w:val="28"/>
          <w:szCs w:val="28"/>
        </w:rPr>
        <w:t>Т</w:t>
      </w:r>
      <w:r w:rsidR="00844A84">
        <w:rPr>
          <w:sz w:val="28"/>
          <w:szCs w:val="28"/>
        </w:rPr>
        <w:t>огучинского</w:t>
      </w:r>
      <w:r>
        <w:rPr>
          <w:sz w:val="28"/>
          <w:szCs w:val="28"/>
        </w:rPr>
        <w:t xml:space="preserve"> района </w:t>
      </w:r>
      <w:r w:rsidRPr="00B44A7B">
        <w:rPr>
          <w:sz w:val="28"/>
          <w:szCs w:val="28"/>
        </w:rPr>
        <w:t>Новосибирской области и предоставленные в аренду без торгов (далее – земельные участки).</w:t>
      </w:r>
    </w:p>
    <w:p w:rsidR="00131317" w:rsidRPr="00B44A7B" w:rsidRDefault="00131317" w:rsidP="005E44D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46"/>
      <w:bookmarkEnd w:id="2"/>
      <w:r w:rsidRPr="007C3D26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D26">
        <w:rPr>
          <w:rFonts w:ascii="Times New Roman" w:hAnsi="Times New Roman"/>
          <w:sz w:val="28"/>
          <w:szCs w:val="28"/>
        </w:rPr>
        <w:t>Если иное не установлено законодательством Российской Федерации и</w:t>
      </w:r>
      <w:r w:rsidRPr="007C3D26">
        <w:rPr>
          <w:rFonts w:ascii="Times New Roman" w:hAnsi="Times New Roman"/>
          <w:sz w:val="28"/>
          <w:szCs w:val="28"/>
          <w:lang w:val="en-US"/>
        </w:rPr>
        <w:t> </w:t>
      </w:r>
      <w:r w:rsidRPr="007C3D26">
        <w:rPr>
          <w:rFonts w:ascii="Times New Roman" w:hAnsi="Times New Roman"/>
          <w:sz w:val="28"/>
          <w:szCs w:val="28"/>
        </w:rPr>
        <w:t xml:space="preserve">в случаях, не указанных в </w:t>
      </w:r>
      <w:hyperlink w:anchor="Par58" w:history="1">
        <w:r w:rsidRPr="007C3D26">
          <w:rPr>
            <w:rFonts w:ascii="Times New Roman" w:hAnsi="Times New Roman"/>
            <w:sz w:val="28"/>
            <w:szCs w:val="28"/>
          </w:rPr>
          <w:t xml:space="preserve">пунктах </w:t>
        </w:r>
      </w:hyperlink>
      <w:r w:rsidRPr="007C3D26">
        <w:rPr>
          <w:rFonts w:ascii="Times New Roman" w:hAnsi="Times New Roman"/>
          <w:sz w:val="28"/>
          <w:szCs w:val="28"/>
        </w:rPr>
        <w:t>3-6 настоящего</w:t>
      </w:r>
      <w:r w:rsidRPr="00B44A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Порядка</w:t>
      </w:r>
      <w:r w:rsidRPr="00B44A7B">
        <w:rPr>
          <w:rFonts w:ascii="Times New Roman" w:hAnsi="Times New Roman"/>
          <w:sz w:val="28"/>
          <w:szCs w:val="28"/>
        </w:rPr>
        <w:t xml:space="preserve">, размер арендной платы определяется на основании рыночной </w:t>
      </w:r>
      <w:r w:rsidRPr="007C3D26">
        <w:rPr>
          <w:rFonts w:ascii="Times New Roman" w:hAnsi="Times New Roman"/>
          <w:sz w:val="28"/>
          <w:szCs w:val="28"/>
        </w:rPr>
        <w:t xml:space="preserve">стоимости права аренды земельных участков, определяемой в соответствии с законодательством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C3D26">
        <w:rPr>
          <w:rFonts w:ascii="Times New Roman" w:hAnsi="Times New Roman"/>
          <w:sz w:val="28"/>
          <w:szCs w:val="28"/>
        </w:rPr>
        <w:t>об оценочной деятельности.</w:t>
      </w:r>
    </w:p>
    <w:p w:rsidR="00131317" w:rsidRPr="00B44A7B" w:rsidRDefault="00131317" w:rsidP="00131317">
      <w:pPr>
        <w:ind w:firstLine="709"/>
        <w:jc w:val="both"/>
        <w:rPr>
          <w:sz w:val="28"/>
          <w:szCs w:val="28"/>
        </w:rPr>
      </w:pPr>
      <w:bookmarkStart w:id="3" w:name="Par58"/>
      <w:bookmarkStart w:id="4" w:name="Par60"/>
      <w:bookmarkEnd w:id="3"/>
      <w:bookmarkEnd w:id="4"/>
      <w:r w:rsidRPr="00B44A7B">
        <w:rPr>
          <w:sz w:val="28"/>
          <w:szCs w:val="28"/>
        </w:rPr>
        <w:t>3. В случае предоставления земельного участка в аренду без проведения торгов для целей, указанных в настоящем пункте, арендная плата определяется на основании кадастровой стоимости земельного участка и рассчитывается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размере:</w:t>
      </w:r>
      <w:bookmarkStart w:id="5" w:name="Par2"/>
      <w:bookmarkEnd w:id="5"/>
    </w:p>
    <w:p w:rsidR="00131317" w:rsidRPr="00B44A7B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1) 0,01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 </w:t>
      </w:r>
      <w:r w:rsidRPr="00B44A7B">
        <w:rPr>
          <w:sz w:val="28"/>
          <w:szCs w:val="28"/>
        </w:rPr>
        <w:t>в отношении: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физическому или юридическому лицу, имеющему право на освобождение от уплаты земельного налога в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 xml:space="preserve">соответствии с </w:t>
      </w:r>
      <w:hyperlink r:id="rId6" w:history="1">
        <w:r w:rsidRPr="00B44A7B">
          <w:rPr>
            <w:sz w:val="28"/>
            <w:szCs w:val="28"/>
          </w:rPr>
          <w:t>законодательством</w:t>
        </w:r>
      </w:hyperlink>
      <w:r w:rsidRPr="00B44A7B">
        <w:rPr>
          <w:sz w:val="28"/>
          <w:szCs w:val="28"/>
        </w:rPr>
        <w:t xml:space="preserve"> о налогах и сборах;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физическому лицу, имеющему право на уменьшение налоговой базы при уплате земельного налога в соответствии с</w:t>
      </w:r>
      <w:r>
        <w:rPr>
          <w:sz w:val="28"/>
          <w:szCs w:val="28"/>
          <w:lang w:val="en-US"/>
        </w:rPr>
        <w:t> </w:t>
      </w:r>
      <w:hyperlink r:id="rId7" w:history="1">
        <w:r w:rsidRPr="00B44A7B">
          <w:rPr>
            <w:sz w:val="28"/>
            <w:szCs w:val="28"/>
          </w:rPr>
          <w:t>законодательством</w:t>
        </w:r>
      </w:hyperlink>
      <w:r w:rsidRPr="00B44A7B">
        <w:rPr>
          <w:sz w:val="28"/>
          <w:szCs w:val="28"/>
        </w:rPr>
        <w:t xml:space="preserve"> о налогах и сборах, в случае, если налоговая база в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>результате уменьшения на не облагаемую налогом сумму принимается равной нулю;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земельного участка, предоставленного физическому лицу, имеющему право на уменьшение налоговой базы при уплате земельного налога в соответствии с </w:t>
      </w:r>
      <w:hyperlink r:id="rId8" w:history="1">
        <w:r w:rsidRPr="00B44A7B">
          <w:rPr>
            <w:sz w:val="28"/>
            <w:szCs w:val="28"/>
          </w:rPr>
          <w:t>законодательством</w:t>
        </w:r>
      </w:hyperlink>
      <w:r w:rsidRPr="00B44A7B">
        <w:rPr>
          <w:sz w:val="28"/>
          <w:szCs w:val="28"/>
        </w:rPr>
        <w:t xml:space="preserve"> о налогах и сборах, в случае, если размер налогового вычета меньше размера налоговой базы. При этом ставка 0,01 процента устанавливается в отношении арендной платы, равной размеру такого вычета;</w:t>
      </w:r>
    </w:p>
    <w:p w:rsidR="00131317" w:rsidRPr="00AA0712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земельного участка, изъятого из оборота, если земельный участок </w:t>
      </w:r>
      <w:r w:rsidRPr="00B76481">
        <w:rPr>
          <w:sz w:val="28"/>
          <w:szCs w:val="28"/>
        </w:rPr>
        <w:t>в</w:t>
      </w:r>
      <w:r w:rsidRPr="00B76481">
        <w:rPr>
          <w:sz w:val="28"/>
          <w:szCs w:val="28"/>
          <w:lang w:val="en-US"/>
        </w:rPr>
        <w:t> </w:t>
      </w:r>
      <w:r w:rsidRPr="00B76481">
        <w:rPr>
          <w:sz w:val="28"/>
          <w:szCs w:val="28"/>
        </w:rPr>
        <w:t>случаях, установленных федеральными законами, может быть передан в аренду;</w:t>
      </w:r>
    </w:p>
    <w:p w:rsidR="00131317" w:rsidRPr="008B07ED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земельного участка, предоставленного для размещения дипломатических представительств иностранных государств и консульских учреждений в Российской Федерации, если иное не установлено международными договорами;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загрязненного опасными отходами, радиоактивными веществами, подвергшегося загрязнению, заражению и деградации, за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>исключением случаев консервации земель с изъятием их из оборота;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 размещения линий метрополитена;</w:t>
      </w:r>
    </w:p>
    <w:p w:rsidR="00131317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2) 0,3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 в отношении</w:t>
      </w:r>
      <w:r>
        <w:rPr>
          <w:sz w:val="28"/>
          <w:szCs w:val="28"/>
        </w:rPr>
        <w:t xml:space="preserve"> </w:t>
      </w:r>
      <w:r w:rsidRPr="00B44A7B">
        <w:rPr>
          <w:sz w:val="28"/>
          <w:szCs w:val="28"/>
        </w:rPr>
        <w:t>земельного участка, предоставленного (занятого) для размещения объектов, утилизирующих твердые бытовые отходы методом их сортировки и переработки;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3) 0,5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 в отношении земельного участка, предоставленного (занятого) для размещения объектов спорта;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4) 0,7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 в отношении: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 размещения трубопроводов и иных объектов, используемых в сфере тепло-, водоснабжения, водоотведения и очистки сточных вод;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 размещения вертодромов и посадочных площадок (за исключением вертодромов, посадочных площадок, расположенных на территор</w:t>
      </w:r>
      <w:proofErr w:type="gramStart"/>
      <w:r w:rsidRPr="00B44A7B">
        <w:rPr>
          <w:sz w:val="28"/>
          <w:szCs w:val="28"/>
        </w:rPr>
        <w:t>ии аэ</w:t>
      </w:r>
      <w:proofErr w:type="gramEnd"/>
      <w:r w:rsidRPr="00B44A7B">
        <w:rPr>
          <w:sz w:val="28"/>
          <w:szCs w:val="28"/>
        </w:rPr>
        <w:t>родромов, аэропортов);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44A7B">
        <w:rPr>
          <w:sz w:val="28"/>
          <w:szCs w:val="28"/>
        </w:rPr>
        <w:t>) 1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 в отношении земельного участка, предоставленного (занятого) для размещения: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гидроэлектростанций, гидроаккумулирующих электростанций; 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других электростанций, использующих возобновляемые источники энергии; 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сооружений и объектов, в том числе относящихся к гидротехническим сооружениям, обслуживающих указанные в настоящем подпункте электростанции;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44A7B">
        <w:rPr>
          <w:sz w:val="28"/>
          <w:szCs w:val="28"/>
        </w:rPr>
        <w:t>) 1,2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 в отношении земельного участка, предоставленного (занятого) для размещения объектов единой системы организации воздушного движения (за исключением объектов единой системы организации воздушного движения, расположенных на территор</w:t>
      </w:r>
      <w:proofErr w:type="gramStart"/>
      <w:r w:rsidRPr="00B44A7B">
        <w:rPr>
          <w:sz w:val="28"/>
          <w:szCs w:val="28"/>
        </w:rPr>
        <w:t>ии аэ</w:t>
      </w:r>
      <w:proofErr w:type="gramEnd"/>
      <w:r w:rsidRPr="00B44A7B">
        <w:rPr>
          <w:sz w:val="28"/>
          <w:szCs w:val="28"/>
        </w:rPr>
        <w:t>родромов, аэропортов);</w:t>
      </w:r>
    </w:p>
    <w:p w:rsidR="00131317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18"/>
      <w:bookmarkEnd w:id="6"/>
      <w:r>
        <w:rPr>
          <w:sz w:val="28"/>
          <w:szCs w:val="28"/>
        </w:rPr>
        <w:t>7</w:t>
      </w:r>
      <w:r w:rsidRPr="00B44A7B">
        <w:rPr>
          <w:sz w:val="28"/>
          <w:szCs w:val="28"/>
        </w:rPr>
        <w:t>) 1,4</w:t>
      </w:r>
      <w:r>
        <w:rPr>
          <w:sz w:val="28"/>
          <w:szCs w:val="28"/>
        </w:rPr>
        <w:t> процента в отношении:</w:t>
      </w:r>
    </w:p>
    <w:p w:rsidR="00131317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земельного участка, предоставленного для строительства объекта недвижимости, осуществляемого полностью за счет средств местного бюджета;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 размещения линий связи, в том числе линейно-кабельных сооружений;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44A7B">
        <w:rPr>
          <w:sz w:val="28"/>
          <w:szCs w:val="28"/>
        </w:rPr>
        <w:t>) 1,5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 в отношении: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 в случае заключения договора аренды в соответствии с</w:t>
      </w:r>
      <w:r>
        <w:rPr>
          <w:sz w:val="28"/>
          <w:szCs w:val="28"/>
          <w:lang w:val="en-US"/>
        </w:rPr>
        <w:t> </w:t>
      </w:r>
      <w:hyperlink r:id="rId9" w:history="1">
        <w:r w:rsidRPr="00B44A7B">
          <w:rPr>
            <w:sz w:val="28"/>
            <w:szCs w:val="28"/>
          </w:rPr>
          <w:t>пунктом 5 статьи 39.7</w:t>
        </w:r>
      </w:hyperlink>
      <w:r w:rsidRPr="00B44A7B">
        <w:rPr>
          <w:sz w:val="28"/>
          <w:szCs w:val="28"/>
        </w:rPr>
        <w:t xml:space="preserve"> Земельного кодекса Российской Федерации и абзацем 6 пункта 2.7 статьи 3 Федерального закона от 25.10.2001 </w:t>
      </w:r>
      <w:r>
        <w:rPr>
          <w:sz w:val="28"/>
          <w:szCs w:val="28"/>
        </w:rPr>
        <w:t>№</w:t>
      </w:r>
      <w:r w:rsidRPr="00B44A7B">
        <w:rPr>
          <w:sz w:val="28"/>
          <w:szCs w:val="28"/>
        </w:rPr>
        <w:t xml:space="preserve"> 137-ФЗ </w:t>
      </w:r>
      <w:r>
        <w:rPr>
          <w:sz w:val="28"/>
          <w:szCs w:val="28"/>
        </w:rPr>
        <w:t>«</w:t>
      </w:r>
      <w:r w:rsidRPr="00B44A7B">
        <w:rPr>
          <w:sz w:val="28"/>
          <w:szCs w:val="28"/>
        </w:rPr>
        <w:t>О введении в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 xml:space="preserve">действие Земельного кодекса </w:t>
      </w:r>
      <w:r w:rsidRPr="00B44A7B">
        <w:rPr>
          <w:sz w:val="28"/>
          <w:szCs w:val="28"/>
        </w:rPr>
        <w:lastRenderedPageBreak/>
        <w:t>Российской Федерации</w:t>
      </w:r>
      <w:r>
        <w:rPr>
          <w:sz w:val="28"/>
          <w:szCs w:val="28"/>
        </w:rPr>
        <w:t>»</w:t>
      </w:r>
      <w:r w:rsidRPr="00B44A7B">
        <w:rPr>
          <w:sz w:val="28"/>
          <w:szCs w:val="28"/>
        </w:rPr>
        <w:t>, но не выше размера земельного налога, рассчитанного в отношении такого земельного участка;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</w:t>
      </w:r>
      <w:r w:rsidRPr="00B44A7B">
        <w:t xml:space="preserve"> </w:t>
      </w:r>
      <w:r w:rsidRPr="00B44A7B">
        <w:rPr>
          <w:sz w:val="28"/>
          <w:szCs w:val="28"/>
        </w:rPr>
        <w:t>размещения объектов электроэнергетики (за исключением генерирующих мощностей),</w:t>
      </w:r>
      <w:r w:rsidRPr="00B44A7B">
        <w:t xml:space="preserve"> </w:t>
      </w:r>
      <w:r w:rsidRPr="00B44A7B">
        <w:rPr>
          <w:sz w:val="28"/>
          <w:szCs w:val="28"/>
        </w:rPr>
        <w:t>но не более 6,23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руб./кв</w:t>
      </w:r>
      <w:proofErr w:type="gramStart"/>
      <w:r w:rsidRPr="00B44A7B">
        <w:rPr>
          <w:sz w:val="28"/>
          <w:szCs w:val="28"/>
        </w:rPr>
        <w:t>.м</w:t>
      </w:r>
      <w:proofErr w:type="gramEnd"/>
      <w:r w:rsidRPr="00B44A7B">
        <w:rPr>
          <w:sz w:val="28"/>
          <w:szCs w:val="28"/>
        </w:rPr>
        <w:t>;</w:t>
      </w:r>
    </w:p>
    <w:p w:rsidR="00131317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</w:t>
      </w:r>
      <w:r w:rsidRPr="00B44A7B">
        <w:t xml:space="preserve"> </w:t>
      </w:r>
      <w:r w:rsidRPr="00B44A7B">
        <w:rPr>
          <w:sz w:val="28"/>
          <w:szCs w:val="28"/>
        </w:rPr>
        <w:t>размещения инфраструктуры речных портов, перегрузочных комплексов (терминалов), гидротехнических сооружений, пунктов отстоя судов и объектов, обеспечивающих безопасность судоходства;</w:t>
      </w:r>
    </w:p>
    <w:p w:rsidR="00F72FC1" w:rsidRPr="00F72FC1" w:rsidRDefault="00F72FC1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8.1)</w:t>
      </w:r>
      <w:r w:rsidRPr="00F72FC1">
        <w:rPr>
          <w:rFonts w:ascii="Arial" w:hAnsi="Arial" w:cs="Arial"/>
          <w:color w:val="444444"/>
          <w:shd w:val="clear" w:color="auto" w:fill="FFFFFF"/>
        </w:rPr>
        <w:t xml:space="preserve"> </w:t>
      </w:r>
      <w:r w:rsidRPr="00F72FC1">
        <w:rPr>
          <w:sz w:val="28"/>
          <w:szCs w:val="28"/>
          <w:shd w:val="clear" w:color="auto" w:fill="FFFFFF"/>
        </w:rPr>
        <w:t>1,6 процента в отношении земельного участка, предоставленного (занятого) для размещения тепловых электростанций, обслуживающих их сооружений и объектов, но не более 5,68 руб./кв</w:t>
      </w:r>
      <w:proofErr w:type="gramStart"/>
      <w:r w:rsidRPr="00F72FC1">
        <w:rPr>
          <w:sz w:val="28"/>
          <w:szCs w:val="28"/>
          <w:shd w:val="clear" w:color="auto" w:fill="FFFFFF"/>
        </w:rPr>
        <w:t>.м</w:t>
      </w:r>
      <w:proofErr w:type="gramEnd"/>
      <w:r w:rsidRPr="00F72FC1">
        <w:rPr>
          <w:sz w:val="28"/>
          <w:szCs w:val="28"/>
          <w:shd w:val="clear" w:color="auto" w:fill="FFFFFF"/>
        </w:rPr>
        <w:t>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B44A7B">
        <w:rPr>
          <w:sz w:val="28"/>
          <w:szCs w:val="28"/>
        </w:rPr>
        <w:t> 2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</w:t>
      </w:r>
      <w:r>
        <w:rPr>
          <w:sz w:val="28"/>
          <w:szCs w:val="28"/>
        </w:rPr>
        <w:t>а</w:t>
      </w:r>
      <w:r w:rsidRPr="00B44A7B">
        <w:rPr>
          <w:sz w:val="28"/>
          <w:szCs w:val="28"/>
        </w:rPr>
        <w:t xml:space="preserve"> в отношении: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земельного участка, предоставленного </w:t>
      </w:r>
      <w:proofErr w:type="spellStart"/>
      <w:r w:rsidRPr="00B44A7B">
        <w:rPr>
          <w:sz w:val="28"/>
          <w:szCs w:val="28"/>
        </w:rPr>
        <w:t>недропользователю</w:t>
      </w:r>
      <w:proofErr w:type="spellEnd"/>
      <w:r w:rsidRPr="00B44A7B">
        <w:rPr>
          <w:sz w:val="28"/>
          <w:szCs w:val="28"/>
        </w:rPr>
        <w:t xml:space="preserve"> для проведения работ, связанных с пользованием недрами;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земельного участка, предоставленного (занятого) для размещения объектов, утилизирующих твердые бытовые отходы методом сжигания;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B44A7B">
        <w:rPr>
          <w:sz w:val="28"/>
          <w:szCs w:val="28"/>
        </w:rPr>
        <w:t>) 3,5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процента в отношении земельного участка, предоставленного (занятого) для размещения объектов, непосредственно используемых для захоронения твердых бытовых отходов, в том числе полигона;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В случае если арендатор указанного земельного участка выполнил обязательство по рекультивации земельного участка, предоставленного ему для аналогичных целей, арендная плата рассчитывается в следующем порядке: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за площадь земельного участка, не превышающую площадь предоставленного земельного участка, </w:t>
      </w:r>
      <w:proofErr w:type="gramStart"/>
      <w:r w:rsidRPr="00B44A7B">
        <w:rPr>
          <w:sz w:val="28"/>
          <w:szCs w:val="28"/>
        </w:rPr>
        <w:t>обязательство</w:t>
      </w:r>
      <w:proofErr w:type="gramEnd"/>
      <w:r w:rsidRPr="00B44A7B">
        <w:rPr>
          <w:sz w:val="28"/>
          <w:szCs w:val="28"/>
        </w:rPr>
        <w:t xml:space="preserve"> по рекультивации которого выполнено,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–</w:t>
      </w:r>
      <w:r w:rsidRPr="00046344">
        <w:t xml:space="preserve"> </w:t>
      </w:r>
      <w:r w:rsidRPr="00B44A7B">
        <w:rPr>
          <w:sz w:val="28"/>
          <w:szCs w:val="28"/>
        </w:rPr>
        <w:t>2</w:t>
      </w:r>
      <w:r>
        <w:rPr>
          <w:sz w:val="28"/>
          <w:szCs w:val="28"/>
        </w:rPr>
        <w:t xml:space="preserve"> процента</w:t>
      </w:r>
      <w:r w:rsidRPr="00B44A7B">
        <w:rPr>
          <w:sz w:val="28"/>
          <w:szCs w:val="28"/>
        </w:rPr>
        <w:t xml:space="preserve"> от кадастровой стоимости земельного участка;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за площадь земельного участка, превышающую площадь предоставленного земельного участка, </w:t>
      </w:r>
      <w:proofErr w:type="gramStart"/>
      <w:r w:rsidRPr="00B44A7B">
        <w:rPr>
          <w:sz w:val="28"/>
          <w:szCs w:val="28"/>
        </w:rPr>
        <w:t>обязательство</w:t>
      </w:r>
      <w:proofErr w:type="gramEnd"/>
      <w:r w:rsidRPr="00B44A7B">
        <w:rPr>
          <w:sz w:val="28"/>
          <w:szCs w:val="28"/>
        </w:rPr>
        <w:t xml:space="preserve"> по рекультивации которого выполнено, – 3,5</w:t>
      </w:r>
      <w:r>
        <w:rPr>
          <w:sz w:val="28"/>
          <w:szCs w:val="28"/>
        </w:rPr>
        <w:t>процента</w:t>
      </w:r>
      <w:r w:rsidRPr="00B44A7B">
        <w:rPr>
          <w:sz w:val="28"/>
          <w:szCs w:val="28"/>
        </w:rPr>
        <w:t xml:space="preserve"> от кадастровой стоимости земельного участка.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4. В случае предоставления земельного участка в аренду без проведения торгов для целей, указанных в настоящем пункте, арендная плата рассчитывается в соответствии со ставками арендной платы в размере:</w:t>
      </w:r>
    </w:p>
    <w:p w:rsidR="00131317" w:rsidRPr="00B44A7B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1) 26,01 руб./га в отношении земельных участков, предоставленных (занятых) для размещения инфраструктуры железнодорожного транспорта</w:t>
      </w:r>
      <w:r w:rsidR="00F72FC1">
        <w:rPr>
          <w:rFonts w:ascii="Times New Roman" w:hAnsi="Times New Roman"/>
          <w:sz w:val="28"/>
          <w:szCs w:val="28"/>
        </w:rPr>
        <w:t xml:space="preserve"> общего и</w:t>
      </w:r>
      <w:r w:rsidRPr="00B44A7B">
        <w:rPr>
          <w:rFonts w:ascii="Times New Roman" w:hAnsi="Times New Roman"/>
          <w:sz w:val="28"/>
          <w:szCs w:val="28"/>
        </w:rPr>
        <w:t xml:space="preserve"> необщего пользования;</w:t>
      </w:r>
    </w:p>
    <w:p w:rsidR="00131317" w:rsidRPr="00B44A7B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2) 0,05 руб./кв</w:t>
      </w:r>
      <w:proofErr w:type="gramStart"/>
      <w:r w:rsidRPr="00B44A7B">
        <w:rPr>
          <w:rFonts w:ascii="Times New Roman" w:hAnsi="Times New Roman"/>
          <w:sz w:val="28"/>
          <w:szCs w:val="28"/>
        </w:rPr>
        <w:t>.м</w:t>
      </w:r>
      <w:proofErr w:type="gramEnd"/>
      <w:r w:rsidRPr="00B44A7B">
        <w:rPr>
          <w:rFonts w:ascii="Times New Roman" w:hAnsi="Times New Roman"/>
          <w:sz w:val="28"/>
          <w:szCs w:val="28"/>
        </w:rPr>
        <w:t xml:space="preserve"> в отношении земельных участков, предоставленных (занятых) для размещения аэродромов и аэропортов, пассажиропоток которых составляет менее 1 млн. человек в год;</w:t>
      </w:r>
    </w:p>
    <w:p w:rsidR="00131317" w:rsidRPr="00B44A7B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3) 0,1 руб./кв</w:t>
      </w:r>
      <w:proofErr w:type="gramStart"/>
      <w:r w:rsidRPr="00B44A7B">
        <w:rPr>
          <w:rFonts w:ascii="Times New Roman" w:hAnsi="Times New Roman"/>
          <w:sz w:val="28"/>
          <w:szCs w:val="28"/>
        </w:rPr>
        <w:t>.м</w:t>
      </w:r>
      <w:proofErr w:type="gramEnd"/>
      <w:r w:rsidRPr="00B44A7B">
        <w:rPr>
          <w:rFonts w:ascii="Times New Roman" w:hAnsi="Times New Roman"/>
          <w:sz w:val="28"/>
          <w:szCs w:val="28"/>
        </w:rPr>
        <w:t xml:space="preserve"> в отношении земельных участков, предоставленных (занятых) для размещения аэродромов, пассажиропоток которых составляет 1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B44A7B">
        <w:rPr>
          <w:rFonts w:ascii="Times New Roman" w:hAnsi="Times New Roman"/>
          <w:sz w:val="28"/>
          <w:szCs w:val="28"/>
        </w:rPr>
        <w:t>млн. и более человек в год;</w:t>
      </w:r>
    </w:p>
    <w:p w:rsidR="00131317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4) 0,24 руб./кв</w:t>
      </w:r>
      <w:proofErr w:type="gramStart"/>
      <w:r w:rsidRPr="00B44A7B">
        <w:rPr>
          <w:rFonts w:ascii="Times New Roman" w:hAnsi="Times New Roman"/>
          <w:sz w:val="28"/>
          <w:szCs w:val="28"/>
        </w:rPr>
        <w:t>.м</w:t>
      </w:r>
      <w:proofErr w:type="gramEnd"/>
      <w:r w:rsidRPr="00B44A7B">
        <w:rPr>
          <w:rFonts w:ascii="Times New Roman" w:hAnsi="Times New Roman"/>
          <w:sz w:val="28"/>
          <w:szCs w:val="28"/>
        </w:rPr>
        <w:t xml:space="preserve"> в отношении земельных участков, предоставленных (занятых) для размещения объектов Единой системы газоснабжения, газопроводов и иных трубопроводов аналогичного назначения, </w:t>
      </w:r>
      <w:r w:rsidRPr="00B44A7B">
        <w:rPr>
          <w:rFonts w:ascii="Times New Roman" w:hAnsi="Times New Roman"/>
          <w:sz w:val="28"/>
          <w:szCs w:val="28"/>
        </w:rPr>
        <w:lastRenderedPageBreak/>
        <w:t>их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B44A7B">
        <w:rPr>
          <w:rFonts w:ascii="Times New Roman" w:hAnsi="Times New Roman"/>
          <w:sz w:val="28"/>
          <w:szCs w:val="28"/>
        </w:rPr>
        <w:t>конструктивных элементов и сооружений, являющихся неотъемлемой технологической частью указанных объектов;</w:t>
      </w:r>
    </w:p>
    <w:p w:rsidR="009118B8" w:rsidRPr="009118B8" w:rsidRDefault="009118B8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18B8">
        <w:rPr>
          <w:rFonts w:ascii="Times New Roman" w:hAnsi="Times New Roman"/>
          <w:sz w:val="28"/>
          <w:szCs w:val="28"/>
          <w:shd w:val="clear" w:color="auto" w:fill="FFFFFF"/>
        </w:rPr>
        <w:t>4.1) 1,05 руб./кв</w:t>
      </w:r>
      <w:proofErr w:type="gramStart"/>
      <w:r w:rsidRPr="009118B8">
        <w:rPr>
          <w:rFonts w:ascii="Times New Roman" w:hAnsi="Times New Roman"/>
          <w:sz w:val="28"/>
          <w:szCs w:val="28"/>
          <w:shd w:val="clear" w:color="auto" w:fill="FFFFFF"/>
        </w:rPr>
        <w:t>.м</w:t>
      </w:r>
      <w:proofErr w:type="gramEnd"/>
      <w:r w:rsidRPr="009118B8">
        <w:rPr>
          <w:rFonts w:ascii="Times New Roman" w:hAnsi="Times New Roman"/>
          <w:sz w:val="28"/>
          <w:szCs w:val="28"/>
          <w:shd w:val="clear" w:color="auto" w:fill="FFFFFF"/>
        </w:rPr>
        <w:t xml:space="preserve"> в отношении земельных участков, предоставленных для  размещения нефтепроводов, нефтепродуктопроводов, их конструктивных элементов и сооружений, являющихся неотъемлемой технологической частью указанных объектов;</w:t>
      </w:r>
    </w:p>
    <w:p w:rsidR="00131317" w:rsidRPr="00B44A7B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5) 2,1 руб./кв</w:t>
      </w:r>
      <w:proofErr w:type="gramStart"/>
      <w:r w:rsidRPr="00B44A7B">
        <w:rPr>
          <w:rFonts w:ascii="Times New Roman" w:hAnsi="Times New Roman"/>
          <w:sz w:val="28"/>
          <w:szCs w:val="28"/>
        </w:rPr>
        <w:t>.м</w:t>
      </w:r>
      <w:proofErr w:type="gramEnd"/>
      <w:r w:rsidRPr="00B44A7B">
        <w:rPr>
          <w:rFonts w:ascii="Times New Roman" w:hAnsi="Times New Roman"/>
          <w:sz w:val="28"/>
          <w:szCs w:val="28"/>
        </w:rPr>
        <w:t xml:space="preserve"> в отношении:</w:t>
      </w:r>
    </w:p>
    <w:p w:rsidR="00131317" w:rsidRPr="00B44A7B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земельных участков, предоставленных (занятых) для размещения аэродромов, пассажиропоток которых составляет 5 млн. и более человек в год;</w:t>
      </w:r>
    </w:p>
    <w:p w:rsidR="00131317" w:rsidRPr="00B44A7B" w:rsidRDefault="00131317" w:rsidP="0013131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4A7B">
        <w:rPr>
          <w:rFonts w:ascii="Times New Roman" w:hAnsi="Times New Roman"/>
          <w:sz w:val="28"/>
          <w:szCs w:val="28"/>
        </w:rPr>
        <w:t>земельных участков, предоставленных (занятых) для размещения аэропортов, пассажиропоток которых составляет 1 млн. и более человек в год.</w:t>
      </w:r>
    </w:p>
    <w:p w:rsidR="00131317" w:rsidRDefault="00131317" w:rsidP="005353C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7B">
        <w:rPr>
          <w:rFonts w:ascii="Times New Roman" w:hAnsi="Times New Roman"/>
          <w:sz w:val="28"/>
          <w:szCs w:val="28"/>
        </w:rPr>
        <w:t>6) 4,2 руб./кв</w:t>
      </w:r>
      <w:proofErr w:type="gramStart"/>
      <w:r w:rsidRPr="00B44A7B">
        <w:rPr>
          <w:rFonts w:ascii="Times New Roman" w:hAnsi="Times New Roman"/>
          <w:sz w:val="28"/>
          <w:szCs w:val="28"/>
        </w:rPr>
        <w:t>.м</w:t>
      </w:r>
      <w:proofErr w:type="gramEnd"/>
      <w:r w:rsidRPr="00B44A7B">
        <w:rPr>
          <w:rFonts w:ascii="Times New Roman" w:hAnsi="Times New Roman"/>
          <w:sz w:val="28"/>
          <w:szCs w:val="28"/>
        </w:rPr>
        <w:t xml:space="preserve"> в отношении земельных участков, предоставленных (занятых) для размещения аэропортов, пассажиропоток которых составля</w:t>
      </w:r>
      <w:r w:rsidR="003F14C9">
        <w:rPr>
          <w:rFonts w:ascii="Times New Roman" w:hAnsi="Times New Roman"/>
          <w:sz w:val="28"/>
          <w:szCs w:val="28"/>
        </w:rPr>
        <w:t>ет 5 млн. и более человек в год.</w:t>
      </w:r>
    </w:p>
    <w:p w:rsidR="0005121D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 xml:space="preserve">4.1. </w:t>
      </w:r>
      <w:proofErr w:type="gramStart"/>
      <w:r w:rsidRPr="003F14C9">
        <w:rPr>
          <w:sz w:val="28"/>
          <w:szCs w:val="28"/>
        </w:rPr>
        <w:t>Арендная плата за земельные участки, предоставленные юридическим лицам на основании распоряжения Губернатора Новосибирской области для реализации масштабных инвестиционных проектов, предусмотренных пунктами 1-2.2 части 1 статьи 1 Закона Новосибирской области </w:t>
      </w:r>
      <w:hyperlink r:id="rId10" w:history="1">
        <w:r w:rsidRPr="003F14C9">
          <w:rPr>
            <w:rStyle w:val="a4"/>
            <w:color w:val="auto"/>
            <w:sz w:val="28"/>
            <w:szCs w:val="28"/>
            <w:u w:val="none"/>
          </w:rPr>
          <w:t>от 01.07.2015 N 583-ОЗ</w:t>
        </w:r>
      </w:hyperlink>
      <w:r w:rsidRPr="003F14C9">
        <w:rPr>
          <w:sz w:val="28"/>
          <w:szCs w:val="28"/>
        </w:rPr>
        <w:t> «Об</w:t>
      </w:r>
      <w:r w:rsidR="005353CD">
        <w:rPr>
          <w:sz w:val="28"/>
          <w:szCs w:val="28"/>
        </w:rPr>
        <w:t xml:space="preserve"> </w:t>
      </w:r>
      <w:r w:rsidRPr="003F14C9">
        <w:rPr>
          <w:sz w:val="28"/>
          <w:szCs w:val="28"/>
        </w:rPr>
        <w:t>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 (далее</w:t>
      </w:r>
      <w:proofErr w:type="gramEnd"/>
      <w:r w:rsidRPr="003F14C9">
        <w:rPr>
          <w:sz w:val="28"/>
          <w:szCs w:val="28"/>
        </w:rPr>
        <w:t xml:space="preserve"> - </w:t>
      </w:r>
      <w:proofErr w:type="gramStart"/>
      <w:r w:rsidRPr="003F14C9">
        <w:rPr>
          <w:sz w:val="28"/>
          <w:szCs w:val="28"/>
        </w:rPr>
        <w:t>Закон N 583-О</w:t>
      </w:r>
      <w:r>
        <w:rPr>
          <w:sz w:val="28"/>
          <w:szCs w:val="28"/>
        </w:rPr>
        <w:t>З), рассчитывается по следующей</w:t>
      </w:r>
      <w:r w:rsidR="005353CD">
        <w:rPr>
          <w:sz w:val="28"/>
          <w:szCs w:val="28"/>
        </w:rPr>
        <w:t> </w:t>
      </w:r>
      <w:r w:rsidRPr="003F14C9">
        <w:rPr>
          <w:sz w:val="28"/>
          <w:szCs w:val="28"/>
        </w:rPr>
        <w:t>формуле:</w:t>
      </w:r>
      <w:proofErr w:type="gramEnd"/>
      <w:r w:rsidRPr="003F14C9">
        <w:rPr>
          <w:sz w:val="28"/>
          <w:szCs w:val="28"/>
        </w:rPr>
        <w:br/>
      </w:r>
      <w:r w:rsidRPr="003F14C9">
        <w:rPr>
          <w:sz w:val="28"/>
          <w:szCs w:val="28"/>
        </w:rPr>
        <w:br/>
      </w:r>
      <w:r w:rsidR="005353CD">
        <w:rPr>
          <w:sz w:val="28"/>
          <w:szCs w:val="28"/>
        </w:rPr>
        <w:t xml:space="preserve">     </w:t>
      </w:r>
      <w:r w:rsidR="0005121D">
        <w:rPr>
          <w:sz w:val="28"/>
          <w:szCs w:val="28"/>
        </w:rPr>
        <w:t xml:space="preserve">                            </w:t>
      </w:r>
      <w:r w:rsidR="005353CD">
        <w:rPr>
          <w:sz w:val="28"/>
          <w:szCs w:val="28"/>
        </w:rPr>
        <w:t xml:space="preserve"> </w:t>
      </w:r>
      <w:r w:rsidRPr="003F14C9">
        <w:rPr>
          <w:sz w:val="28"/>
          <w:szCs w:val="28"/>
        </w:rPr>
        <w:t>Ап = Кс х К</w:t>
      </w:r>
      <w:proofErr w:type="gramStart"/>
      <w:r w:rsidRPr="003F14C9">
        <w:rPr>
          <w:sz w:val="28"/>
          <w:szCs w:val="28"/>
        </w:rPr>
        <w:t>1</w:t>
      </w:r>
      <w:proofErr w:type="gramEnd"/>
      <w:r w:rsidRPr="003F14C9">
        <w:rPr>
          <w:sz w:val="28"/>
          <w:szCs w:val="28"/>
        </w:rPr>
        <w:t xml:space="preserve"> х К2(*), 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где: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Ап - годовой размер арендной платы, в рублях;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Кс - кадастровая стоимость земельного участка;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К</w:t>
      </w:r>
      <w:proofErr w:type="gramStart"/>
      <w:r w:rsidRPr="003F14C9">
        <w:rPr>
          <w:sz w:val="28"/>
          <w:szCs w:val="28"/>
        </w:rPr>
        <w:t>1</w:t>
      </w:r>
      <w:proofErr w:type="gramEnd"/>
      <w:r w:rsidRPr="003F14C9">
        <w:rPr>
          <w:sz w:val="28"/>
          <w:szCs w:val="28"/>
        </w:rPr>
        <w:t xml:space="preserve"> - коэффициент, устанавливающий зависимость арендной платы от количества квадратных метров жилых помещений, подлежащих передаче: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в собственность или социальный наем гражданам, лишившимся жилого помещения в результате чрезвычайных ситуаций (в случае реализации проекта, указанного в пункте 1 части 1 статьи 1 Закона N 583-ОЗ),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в собственность гражданам, пострадавшим от действий застройщиков, не исполнивших свои обязательства по передаче жилых помещений перед гражданами, вложившими денежные средства в строительство многоквартирных домов на территории Новосибирской области (в случае реализации проекта, указанного в пункте 2 части 1 статьи 1 Закона N 583-ОЗ);</w:t>
      </w:r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F14C9">
        <w:rPr>
          <w:sz w:val="28"/>
          <w:szCs w:val="28"/>
        </w:rPr>
        <w:t>в собственность гражданам, включенным в установленном Правительством Новосибирской области порядке в список претендующих на поддержку лиц, требования которых включены в реестр требований участников строительства в соответствии с </w:t>
      </w:r>
      <w:hyperlink r:id="rId11" w:history="1">
        <w:r w:rsidRPr="003F14C9">
          <w:rPr>
            <w:rStyle w:val="a4"/>
            <w:color w:val="auto"/>
            <w:sz w:val="28"/>
            <w:szCs w:val="28"/>
            <w:u w:val="none"/>
          </w:rPr>
          <w:t>Федеральным законом от 26 октября 2002 года N 127-ФЗ</w:t>
        </w:r>
      </w:hyperlink>
      <w:r w:rsidRPr="003F14C9">
        <w:rPr>
          <w:sz w:val="28"/>
          <w:szCs w:val="28"/>
        </w:rPr>
        <w:t> «О</w:t>
      </w:r>
      <w:r>
        <w:rPr>
          <w:sz w:val="28"/>
          <w:szCs w:val="28"/>
        </w:rPr>
        <w:t xml:space="preserve"> </w:t>
      </w:r>
      <w:r w:rsidRPr="003F14C9">
        <w:rPr>
          <w:sz w:val="28"/>
          <w:szCs w:val="28"/>
        </w:rPr>
        <w:t xml:space="preserve">несостоятельности (банкротстве)», при </w:t>
      </w:r>
      <w:r w:rsidRPr="003F14C9">
        <w:rPr>
          <w:sz w:val="28"/>
          <w:szCs w:val="28"/>
        </w:rPr>
        <w:lastRenderedPageBreak/>
        <w:t>условии уступки прав указанных требований инициатору проекта (в случае реализации проекта, указанного в пункте 2.1 части 1 статьи 1 Закона</w:t>
      </w:r>
      <w:proofErr w:type="gramEnd"/>
      <w:r w:rsidRPr="003F14C9">
        <w:rPr>
          <w:sz w:val="28"/>
          <w:szCs w:val="28"/>
        </w:rPr>
        <w:t xml:space="preserve"> </w:t>
      </w:r>
      <w:proofErr w:type="gramStart"/>
      <w:r w:rsidRPr="003F14C9">
        <w:rPr>
          <w:sz w:val="28"/>
          <w:szCs w:val="28"/>
        </w:rPr>
        <w:t>N 583-ОЗ),</w:t>
      </w:r>
      <w:proofErr w:type="gramEnd"/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3F14C9">
        <w:rPr>
          <w:sz w:val="28"/>
          <w:szCs w:val="28"/>
        </w:rPr>
        <w:t>в собственность муниципального образования, в границах которого осуществляется реализация масштабного инвестиционного проекта, для последующего расселения нанимателей и собственников жилых помещений, расположенных в домах, признанных в установленном Правительством Российской Федерации порядке аварийными и подлежащими сносу (в случае реализации проекта, указанного в пункте 2.2 части 1 статьи 1 Закона N 583-ОЗ);</w:t>
      </w:r>
      <w:proofErr w:type="gramEnd"/>
    </w:p>
    <w:p w:rsidR="003F14C9" w:rsidRPr="003F14C9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К</w:t>
      </w:r>
      <w:proofErr w:type="gramStart"/>
      <w:r w:rsidRPr="003F14C9">
        <w:rPr>
          <w:sz w:val="28"/>
          <w:szCs w:val="28"/>
        </w:rPr>
        <w:t>2</w:t>
      </w:r>
      <w:proofErr w:type="gramEnd"/>
      <w:r w:rsidRPr="003F14C9">
        <w:rPr>
          <w:sz w:val="28"/>
          <w:szCs w:val="28"/>
        </w:rPr>
        <w:t xml:space="preserve"> - коэффициент, устанавливающий зависимость арендной платы от  размера денежных средств, вносимых инициатором проекта на завершение строительства многоквартирного дома, застройщик которого не исполнил свои обязательства о передаче жилых помещений гражданам, вложившим денежные средства в строительство многоквартирного дома на территории Новосибирской области (в случае реализации проекта, указанного в пункте 2 части 1 статьи 1 Закона N 583-ОЗ).</w:t>
      </w:r>
    </w:p>
    <w:p w:rsidR="00A87EAA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Коэффициенты К</w:t>
      </w:r>
      <w:proofErr w:type="gramStart"/>
      <w:r w:rsidRPr="003F14C9">
        <w:rPr>
          <w:sz w:val="28"/>
          <w:szCs w:val="28"/>
        </w:rPr>
        <w:t>1</w:t>
      </w:r>
      <w:proofErr w:type="gramEnd"/>
      <w:r w:rsidRPr="003F14C9">
        <w:rPr>
          <w:sz w:val="28"/>
          <w:szCs w:val="28"/>
        </w:rPr>
        <w:t xml:space="preserve"> и К2 утверждаются нормативным правовым актом представительного органа местного самоуправления муниципального, городского округа, муниципального района Новосибирской области в отношении земельных участков, государственная собственность на которые не разграничена, расположенных в границах соответствующего муниципального образования Новосибирской области.</w:t>
      </w:r>
    </w:p>
    <w:p w:rsidR="003F14C9" w:rsidRPr="00C71784" w:rsidRDefault="003F14C9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F14C9">
        <w:rPr>
          <w:sz w:val="28"/>
          <w:szCs w:val="28"/>
        </w:rPr>
        <w:t>4.2. Арендная плата за использование земельных участков, указанных в </w:t>
      </w:r>
      <w:hyperlink r:id="rId12" w:history="1">
        <w:r w:rsidRPr="003F14C9">
          <w:rPr>
            <w:rStyle w:val="a4"/>
            <w:color w:val="auto"/>
            <w:sz w:val="28"/>
            <w:szCs w:val="28"/>
            <w:u w:val="none"/>
          </w:rPr>
          <w:t>пункте 19 статьи 3.7 Федерального закона от 25.10.2001 N 137-ФЗ</w:t>
        </w:r>
      </w:hyperlink>
      <w:r w:rsidRPr="003F14C9">
        <w:rPr>
          <w:sz w:val="28"/>
          <w:szCs w:val="28"/>
        </w:rPr>
        <w:t> «О введении в действие </w:t>
      </w:r>
      <w:hyperlink r:id="rId13" w:history="1">
        <w:r w:rsidRPr="003F14C9">
          <w:rPr>
            <w:rStyle w:val="a4"/>
            <w:color w:val="auto"/>
            <w:sz w:val="28"/>
            <w:szCs w:val="28"/>
            <w:u w:val="none"/>
          </w:rPr>
          <w:t>Земельного кодекса Российской Федерации</w:t>
        </w:r>
      </w:hyperlink>
      <w:r w:rsidRPr="003F14C9">
        <w:rPr>
          <w:sz w:val="28"/>
          <w:szCs w:val="28"/>
        </w:rPr>
        <w:t>», устанавливается в размере земельного налога за соответствующий земельный участок.</w:t>
      </w:r>
    </w:p>
    <w:p w:rsidR="00131317" w:rsidRPr="005353CD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 xml:space="preserve">Арендная плата за земельный участок, на котором расположены здания, сооружения, в случаях, не указанных в </w:t>
      </w:r>
      <w:hyperlink r:id="rId14" w:history="1">
        <w:r w:rsidRPr="00D25429">
          <w:rPr>
            <w:sz w:val="28"/>
            <w:szCs w:val="28"/>
          </w:rPr>
          <w:t>пунктах 3</w:t>
        </w:r>
      </w:hyperlink>
      <w:r w:rsidR="005353CD">
        <w:rPr>
          <w:sz w:val="28"/>
          <w:szCs w:val="28"/>
        </w:rPr>
        <w:t>,</w:t>
      </w:r>
      <w:r w:rsidRPr="00D25429">
        <w:rPr>
          <w:sz w:val="28"/>
          <w:szCs w:val="28"/>
        </w:rPr>
        <w:t xml:space="preserve"> 4</w:t>
      </w:r>
      <w:r w:rsidR="005353CD">
        <w:rPr>
          <w:sz w:val="28"/>
          <w:szCs w:val="28"/>
        </w:rPr>
        <w:t>, 4.2</w:t>
      </w:r>
      <w:r w:rsidRPr="00D25429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</w:t>
      </w:r>
      <w:r w:rsidRPr="00D25429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D2542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в случае </w:t>
      </w:r>
      <w:r w:rsidRPr="00B44A7B">
        <w:rPr>
          <w:sz w:val="28"/>
          <w:szCs w:val="28"/>
        </w:rPr>
        <w:t>предоставления земельных участков для строительства многоквартирных домов гражданам, признанным пострадавшими от действий недобросовестных застройщиков, в порядке, установленном нормативными правовыми актами органов местного самоуправления муниципальных районов, городских округов Новосибирской области</w:t>
      </w:r>
      <w:r w:rsidRPr="005353CD">
        <w:rPr>
          <w:sz w:val="28"/>
          <w:szCs w:val="28"/>
        </w:rPr>
        <w:t>,</w:t>
      </w:r>
      <w:r w:rsidR="005353CD" w:rsidRPr="005353CD">
        <w:rPr>
          <w:sz w:val="28"/>
          <w:szCs w:val="28"/>
          <w:shd w:val="clear" w:color="auto" w:fill="FFFFFF"/>
        </w:rPr>
        <w:t xml:space="preserve">  или созданному в порядке, установленном параграфом</w:t>
      </w:r>
      <w:proofErr w:type="gramEnd"/>
      <w:r w:rsidR="005353CD" w:rsidRPr="005353CD">
        <w:rPr>
          <w:sz w:val="28"/>
          <w:szCs w:val="28"/>
          <w:shd w:val="clear" w:color="auto" w:fill="FFFFFF"/>
        </w:rPr>
        <w:t xml:space="preserve"> 7 </w:t>
      </w:r>
      <w:hyperlink r:id="rId15" w:history="1">
        <w:r w:rsidR="005353CD" w:rsidRPr="005353CD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главы IX Федерального закона от 26.10.2002 N 127-ФЗ</w:t>
        </w:r>
      </w:hyperlink>
      <w:r w:rsidR="005353CD" w:rsidRPr="005353CD">
        <w:rPr>
          <w:sz w:val="28"/>
          <w:szCs w:val="28"/>
          <w:shd w:val="clear" w:color="auto" w:fill="FFFFFF"/>
        </w:rPr>
        <w:t> «О несостоятельности (банкротстве)», участниками строительства жилищно-строительному кооперативу или иному специализированному потребительскому кооперативу,</w:t>
      </w:r>
      <w:r w:rsidRPr="005353CD">
        <w:rPr>
          <w:sz w:val="28"/>
          <w:szCs w:val="28"/>
        </w:rPr>
        <w:t xml:space="preserve"> рассчитывается по формуле:</w:t>
      </w:r>
    </w:p>
    <w:p w:rsidR="00131317" w:rsidRDefault="00131317" w:rsidP="00131317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31317" w:rsidRDefault="00131317" w:rsidP="0013131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 = Кс x </w:t>
      </w:r>
      <w:proofErr w:type="spellStart"/>
      <w:proofErr w:type="gramStart"/>
      <w:r>
        <w:rPr>
          <w:sz w:val="28"/>
          <w:szCs w:val="28"/>
        </w:rPr>
        <w:t>Кр</w:t>
      </w:r>
      <w:proofErr w:type="spellEnd"/>
      <w:proofErr w:type="gramEnd"/>
      <w:r>
        <w:rPr>
          <w:sz w:val="28"/>
          <w:szCs w:val="28"/>
        </w:rPr>
        <w:t xml:space="preserve"> x Ка x </w:t>
      </w:r>
      <w:proofErr w:type="spellStart"/>
      <w:r>
        <w:rPr>
          <w:sz w:val="28"/>
          <w:szCs w:val="28"/>
        </w:rPr>
        <w:t>Кдоп</w:t>
      </w:r>
      <w:proofErr w:type="spellEnd"/>
      <w:r>
        <w:rPr>
          <w:sz w:val="28"/>
          <w:szCs w:val="28"/>
        </w:rPr>
        <w:t>,</w:t>
      </w:r>
    </w:p>
    <w:p w:rsidR="00131317" w:rsidRDefault="00131317" w:rsidP="001313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31317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131317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Ап – годовой размер арендной платы, в рублях;</w:t>
      </w:r>
    </w:p>
    <w:p w:rsidR="00131317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 – кадастровая стоимость земельного участка;</w:t>
      </w:r>
    </w:p>
    <w:p w:rsidR="00131317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Кр</w:t>
      </w:r>
      <w:proofErr w:type="spellEnd"/>
      <w:r>
        <w:rPr>
          <w:sz w:val="28"/>
          <w:szCs w:val="28"/>
        </w:rPr>
        <w:t> – коэффициент, устанавливающий зависимость арендной платы от вида разрешенного использования земельного участка;</w:t>
      </w:r>
    </w:p>
    <w:p w:rsidR="00131317" w:rsidRPr="00427EBC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 – </w:t>
      </w:r>
      <w:r w:rsidRPr="00427EBC">
        <w:rPr>
          <w:sz w:val="28"/>
          <w:szCs w:val="28"/>
        </w:rPr>
        <w:t>коэффициент, устанавливающий зависимость арендной платы от</w:t>
      </w:r>
      <w:r>
        <w:rPr>
          <w:sz w:val="28"/>
          <w:szCs w:val="28"/>
          <w:lang w:val="en-US"/>
        </w:rPr>
        <w:t> </w:t>
      </w:r>
      <w:r w:rsidRPr="00427EBC">
        <w:rPr>
          <w:sz w:val="28"/>
          <w:szCs w:val="28"/>
        </w:rPr>
        <w:t>категории арендатора;</w:t>
      </w:r>
    </w:p>
    <w:p w:rsidR="00131317" w:rsidRPr="00427EBC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427EBC">
        <w:rPr>
          <w:sz w:val="28"/>
          <w:szCs w:val="28"/>
        </w:rPr>
        <w:t>Кдоп</w:t>
      </w:r>
      <w:proofErr w:type="spellEnd"/>
      <w:r>
        <w:rPr>
          <w:sz w:val="28"/>
          <w:szCs w:val="28"/>
        </w:rPr>
        <w:t> – </w:t>
      </w:r>
      <w:r w:rsidRPr="00427EBC">
        <w:rPr>
          <w:sz w:val="28"/>
          <w:szCs w:val="28"/>
        </w:rPr>
        <w:t>корректирующий коэффициент.</w:t>
      </w:r>
    </w:p>
    <w:p w:rsidR="00131317" w:rsidRDefault="00131317" w:rsidP="005E44D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Размер коэффициентов </w:t>
      </w:r>
      <w:r w:rsidRPr="00427EBC">
        <w:rPr>
          <w:sz w:val="28"/>
          <w:szCs w:val="28"/>
        </w:rPr>
        <w:t xml:space="preserve"> </w:t>
      </w:r>
      <w:proofErr w:type="spellStart"/>
      <w:r w:rsidRPr="00427EBC">
        <w:rPr>
          <w:sz w:val="28"/>
          <w:szCs w:val="28"/>
        </w:rPr>
        <w:t>Кр</w:t>
      </w:r>
      <w:proofErr w:type="spellEnd"/>
      <w:r w:rsidRPr="00427EBC">
        <w:rPr>
          <w:sz w:val="28"/>
          <w:szCs w:val="28"/>
        </w:rPr>
        <w:t xml:space="preserve">, Ка и </w:t>
      </w:r>
      <w:proofErr w:type="spellStart"/>
      <w:r w:rsidRPr="00427EBC">
        <w:rPr>
          <w:sz w:val="28"/>
          <w:szCs w:val="28"/>
        </w:rPr>
        <w:t>Кдоп</w:t>
      </w:r>
      <w:proofErr w:type="spellEnd"/>
      <w:r w:rsidRPr="00427E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устанавливается в соответствии с </w:t>
      </w:r>
      <w:r>
        <w:rPr>
          <w:iCs/>
          <w:sz w:val="28"/>
          <w:szCs w:val="28"/>
        </w:rPr>
        <w:t>Приложениями 1, 2, 3 настоящего Порядка.</w:t>
      </w:r>
    </w:p>
    <w:p w:rsidR="00131317" w:rsidRPr="00B44A7B" w:rsidRDefault="00131317" w:rsidP="0013131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44A7B">
        <w:rPr>
          <w:rFonts w:ascii="Times New Roman" w:hAnsi="Times New Roman"/>
          <w:sz w:val="28"/>
          <w:szCs w:val="28"/>
        </w:rPr>
        <w:t>. Арендная плата за использование земельных участков, указанных в</w:t>
      </w:r>
      <w:r>
        <w:rPr>
          <w:lang w:val="en-US"/>
        </w:rPr>
        <w:t> </w:t>
      </w:r>
      <w:hyperlink r:id="rId16" w:history="1">
        <w:r w:rsidRPr="00B44A7B">
          <w:rPr>
            <w:rFonts w:ascii="Times New Roman" w:hAnsi="Times New Roman"/>
            <w:sz w:val="28"/>
            <w:szCs w:val="28"/>
          </w:rPr>
          <w:t>абзаце первом пункта 2 статьи 3</w:t>
        </w:r>
      </w:hyperlink>
      <w:r w:rsidRPr="00B44A7B">
        <w:rPr>
          <w:rFonts w:ascii="Times New Roman" w:hAnsi="Times New Roman"/>
          <w:sz w:val="28"/>
          <w:szCs w:val="28"/>
        </w:rPr>
        <w:t xml:space="preserve"> Федерального закона от 25.10.2001 № 137-ФЗ «О</w:t>
      </w:r>
      <w:r>
        <w:rPr>
          <w:rFonts w:ascii="Times New Roman" w:hAnsi="Times New Roman"/>
          <w:sz w:val="28"/>
          <w:szCs w:val="28"/>
        </w:rPr>
        <w:t> </w:t>
      </w:r>
      <w:r w:rsidRPr="00B44A7B">
        <w:rPr>
          <w:rFonts w:ascii="Times New Roman" w:hAnsi="Times New Roman"/>
          <w:sz w:val="28"/>
          <w:szCs w:val="28"/>
        </w:rPr>
        <w:t>введении в действие Земельного кодекса Российской Федерации», устанавливается в размере:</w:t>
      </w:r>
    </w:p>
    <w:p w:rsidR="00131317" w:rsidRPr="00B44A7B" w:rsidRDefault="005353CD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31317">
        <w:rPr>
          <w:sz w:val="28"/>
          <w:szCs w:val="28"/>
        </w:rPr>
        <w:t>2</w:t>
      </w:r>
      <w:r w:rsidR="00131317" w:rsidRPr="00B44A7B">
        <w:rPr>
          <w:sz w:val="28"/>
          <w:szCs w:val="28"/>
        </w:rPr>
        <w:t xml:space="preserve"> процентов кадастровой стоимости арендуемых земельных участков;</w:t>
      </w:r>
    </w:p>
    <w:p w:rsidR="00131317" w:rsidRPr="00B44A7B" w:rsidRDefault="005353CD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31317">
        <w:rPr>
          <w:sz w:val="28"/>
          <w:szCs w:val="28"/>
        </w:rPr>
        <w:t>0,3</w:t>
      </w:r>
      <w:r w:rsidR="00131317" w:rsidRPr="00B44A7B">
        <w:rPr>
          <w:sz w:val="28"/>
          <w:szCs w:val="28"/>
        </w:rPr>
        <w:t xml:space="preserve"> процента кадастровой стоимости арендуемых земельных участков из</w:t>
      </w:r>
      <w:r w:rsidR="00131317">
        <w:rPr>
          <w:sz w:val="28"/>
          <w:szCs w:val="28"/>
        </w:rPr>
        <w:t> </w:t>
      </w:r>
      <w:r w:rsidR="00131317" w:rsidRPr="00B44A7B">
        <w:rPr>
          <w:sz w:val="28"/>
          <w:szCs w:val="28"/>
        </w:rPr>
        <w:t>земель сельскохозяйственного назначения;</w:t>
      </w:r>
    </w:p>
    <w:p w:rsidR="00131317" w:rsidRPr="00B44A7B" w:rsidRDefault="005353CD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31317">
        <w:rPr>
          <w:sz w:val="28"/>
          <w:szCs w:val="28"/>
        </w:rPr>
        <w:t>1,5</w:t>
      </w:r>
      <w:r w:rsidR="00131317" w:rsidRPr="00B44A7B">
        <w:rPr>
          <w:sz w:val="28"/>
          <w:szCs w:val="28"/>
        </w:rPr>
        <w:t xml:space="preserve"> процентов кадастровой стоимости арендуемых земельных участков, изъятых из оборота или ограниченных в обороте.</w:t>
      </w:r>
    </w:p>
    <w:p w:rsidR="00131317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>Изменение годового размера арендной платы, определенного в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>соответствии с настоящим пунктом, может предусматриваться договорами аренды указанных земельных участков только в связи с изменением кадастровой стоимости соответствующего земельного участка.</w:t>
      </w:r>
    </w:p>
    <w:p w:rsidR="00830483" w:rsidRDefault="005353CD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353CD">
        <w:rPr>
          <w:sz w:val="28"/>
          <w:szCs w:val="28"/>
        </w:rPr>
        <w:t xml:space="preserve">6.1. </w:t>
      </w:r>
      <w:proofErr w:type="gramStart"/>
      <w:r w:rsidRPr="005353CD">
        <w:rPr>
          <w:sz w:val="28"/>
          <w:szCs w:val="28"/>
        </w:rPr>
        <w:t>В случае если в отношении земельного участка, предоставленного собственнику зданий, сооружений, право которого на приобретение в собственность земельного участка ограничено законодательством Российской Федерации, размер арендной платы, рассчитанный в соответствии с настоящим Порядком, превышает размер земельного налога, установленного в отношении предназначенных для использования в сходных целях и занимаемых зданиями, сооружениями земельных участков, для которых указанные ограничения права на приобретение в собственность</w:t>
      </w:r>
      <w:proofErr w:type="gramEnd"/>
      <w:r w:rsidRPr="005353CD">
        <w:rPr>
          <w:sz w:val="28"/>
          <w:szCs w:val="28"/>
        </w:rPr>
        <w:t xml:space="preserve"> отсутствуют, размер арендной платы определяется в размере земельного налога</w:t>
      </w:r>
      <w:r w:rsidR="00830483">
        <w:rPr>
          <w:sz w:val="28"/>
          <w:szCs w:val="28"/>
        </w:rPr>
        <w:t>.</w:t>
      </w:r>
    </w:p>
    <w:p w:rsidR="00830483" w:rsidRDefault="005353CD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353CD">
        <w:rPr>
          <w:sz w:val="28"/>
          <w:szCs w:val="28"/>
        </w:rPr>
        <w:t xml:space="preserve">6.2. </w:t>
      </w:r>
      <w:proofErr w:type="gramStart"/>
      <w:r w:rsidRPr="005353CD">
        <w:rPr>
          <w:sz w:val="28"/>
          <w:szCs w:val="28"/>
        </w:rPr>
        <w:t>В случае если определенный в соответствии с настоящим Порядком размер арендной платы в отношении земельных участков, предусмотренных </w:t>
      </w:r>
      <w:hyperlink r:id="rId17" w:history="1">
        <w:r w:rsidRPr="00830483">
          <w:rPr>
            <w:rStyle w:val="a4"/>
            <w:color w:val="auto"/>
            <w:sz w:val="28"/>
            <w:szCs w:val="28"/>
            <w:u w:val="none"/>
          </w:rPr>
          <w:t>пунктом 4 статьи 39.7 Земельного кодекса Российской Федерации</w:t>
        </w:r>
      </w:hyperlink>
      <w:r w:rsidRPr="00830483">
        <w:rPr>
          <w:sz w:val="28"/>
          <w:szCs w:val="28"/>
        </w:rPr>
        <w:t>, превы</w:t>
      </w:r>
      <w:r w:rsidRPr="005353CD">
        <w:rPr>
          <w:sz w:val="28"/>
          <w:szCs w:val="28"/>
        </w:rPr>
        <w:t>шает размер арендной платы, рассчитанный для соответствующих целей в отношении земельных участков, находящихся в федеральной собственности, размер арендной платы устанавливается в размере, равном размеру арендной платы, определенному для соответствующих целей в отношении земельных участков, находящихся</w:t>
      </w:r>
      <w:proofErr w:type="gramEnd"/>
      <w:r w:rsidRPr="005353CD">
        <w:rPr>
          <w:sz w:val="28"/>
          <w:szCs w:val="28"/>
        </w:rPr>
        <w:t xml:space="preserve"> в</w:t>
      </w:r>
      <w:r w:rsidR="00830483">
        <w:rPr>
          <w:sz w:val="28"/>
          <w:szCs w:val="28"/>
        </w:rPr>
        <w:t xml:space="preserve"> </w:t>
      </w:r>
      <w:r w:rsidRPr="005353CD">
        <w:rPr>
          <w:sz w:val="28"/>
          <w:szCs w:val="28"/>
        </w:rPr>
        <w:t>федеральной собственности</w:t>
      </w:r>
      <w:r w:rsidR="00830483">
        <w:rPr>
          <w:sz w:val="28"/>
          <w:szCs w:val="28"/>
        </w:rPr>
        <w:t>.</w:t>
      </w:r>
    </w:p>
    <w:p w:rsidR="005353CD" w:rsidRPr="005353CD" w:rsidRDefault="005353CD" w:rsidP="005E44D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353CD">
        <w:rPr>
          <w:sz w:val="28"/>
          <w:szCs w:val="28"/>
        </w:rPr>
        <w:t>6.3. В случаях, предусмотренных </w:t>
      </w:r>
      <w:hyperlink r:id="rId18" w:history="1">
        <w:r w:rsidRPr="00830483">
          <w:rPr>
            <w:rStyle w:val="a4"/>
            <w:color w:val="auto"/>
            <w:sz w:val="28"/>
            <w:szCs w:val="28"/>
            <w:u w:val="none"/>
          </w:rPr>
          <w:t>пунктом 5 статьи 39.7 Земельного кодекса Российской Федерации</w:t>
        </w:r>
      </w:hyperlink>
      <w:r w:rsidRPr="00830483">
        <w:rPr>
          <w:sz w:val="28"/>
          <w:szCs w:val="28"/>
        </w:rPr>
        <w:t>, ра</w:t>
      </w:r>
      <w:r w:rsidRPr="005353CD">
        <w:rPr>
          <w:sz w:val="28"/>
          <w:szCs w:val="28"/>
        </w:rPr>
        <w:t>змер арендной платы в отношении земельного участка устанавливается в размере земельного налога, если определенный в</w:t>
      </w:r>
      <w:r w:rsidR="00830483">
        <w:rPr>
          <w:sz w:val="28"/>
          <w:szCs w:val="28"/>
        </w:rPr>
        <w:t xml:space="preserve"> </w:t>
      </w:r>
      <w:r w:rsidRPr="005353CD">
        <w:rPr>
          <w:sz w:val="28"/>
          <w:szCs w:val="28"/>
        </w:rPr>
        <w:t>соответствии с настоящим Порядком размер арендной платы в отношении земельного участка превышает размер земельного налога, рассчитанного в отношении такого земельного участка</w:t>
      </w:r>
      <w:r w:rsidR="00830483">
        <w:rPr>
          <w:sz w:val="28"/>
          <w:szCs w:val="28"/>
        </w:rPr>
        <w:t>.</w:t>
      </w:r>
    </w:p>
    <w:p w:rsidR="005353CD" w:rsidRPr="005353CD" w:rsidRDefault="005353CD" w:rsidP="005353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B44A7B">
        <w:rPr>
          <w:sz w:val="28"/>
          <w:szCs w:val="28"/>
        </w:rPr>
        <w:t>. В случае если на стороне арендатора выступают несколько лиц, арендная плата для каждого из них определяется пропорционально их доле в праве на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>арендованное имущество в соответствии с договором аренды земельного участка.</w:t>
      </w:r>
    </w:p>
    <w:p w:rsidR="00072103" w:rsidRPr="00072103" w:rsidRDefault="00072103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103">
        <w:rPr>
          <w:sz w:val="28"/>
          <w:szCs w:val="28"/>
          <w:shd w:val="clear" w:color="auto" w:fill="FFFFFF"/>
        </w:rPr>
        <w:t xml:space="preserve">7.1. </w:t>
      </w:r>
      <w:proofErr w:type="gramStart"/>
      <w:r w:rsidRPr="00072103">
        <w:rPr>
          <w:sz w:val="28"/>
          <w:szCs w:val="28"/>
          <w:shd w:val="clear" w:color="auto" w:fill="FFFFFF"/>
        </w:rPr>
        <w:t>При заключении договора аренды земельного участка на основании подпункта 3 </w:t>
      </w:r>
      <w:hyperlink r:id="rId19" w:history="1">
        <w:r w:rsidRPr="00072103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пункта 2 статьи 39.6 Земельного кодекса Российской Федерации</w:t>
        </w:r>
      </w:hyperlink>
      <w:r w:rsidRPr="00072103">
        <w:rPr>
          <w:sz w:val="28"/>
          <w:szCs w:val="28"/>
          <w:shd w:val="clear" w:color="auto" w:fill="FFFFFF"/>
        </w:rPr>
        <w:t> арендодатель предусматривает в таком договоре возможность применения к арендной плате повышающего коэффициента 2, в случае нарушения арендатором предусмотренных распоряжением высшего должностного лица Новосибирской области сроков размещения объектов социально-культурного и коммунально-бытового назначения, реализации масштабных инвестиционных проектов.</w:t>
      </w:r>
      <w:proofErr w:type="gramEnd"/>
    </w:p>
    <w:p w:rsidR="00131317" w:rsidRPr="00B44A7B" w:rsidRDefault="00131317" w:rsidP="005E44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74"/>
      <w:bookmarkStart w:id="8" w:name="Par80"/>
      <w:bookmarkEnd w:id="7"/>
      <w:bookmarkEnd w:id="8"/>
      <w:r>
        <w:rPr>
          <w:sz w:val="28"/>
          <w:szCs w:val="28"/>
        </w:rPr>
        <w:t>8</w:t>
      </w:r>
      <w:r w:rsidRPr="00B44A7B">
        <w:rPr>
          <w:sz w:val="28"/>
          <w:szCs w:val="28"/>
        </w:rPr>
        <w:t xml:space="preserve">. При заключении договора аренды земельного участка арендодатель предусматривает в таком договоре случаи и периодичность изменения арендной платы за пользование земельным участком. </w:t>
      </w:r>
      <w:proofErr w:type="gramStart"/>
      <w:r w:rsidRPr="00B44A7B">
        <w:rPr>
          <w:sz w:val="28"/>
          <w:szCs w:val="28"/>
        </w:rPr>
        <w:t>При этом 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состоянию на начало очередного финансового года, начиная с года, следующего за годом, в котором заключен указанный</w:t>
      </w:r>
      <w:proofErr w:type="gramEnd"/>
      <w:r w:rsidRPr="00B44A7B">
        <w:rPr>
          <w:sz w:val="28"/>
          <w:szCs w:val="28"/>
        </w:rPr>
        <w:t xml:space="preserve"> договор аренды.</w:t>
      </w:r>
    </w:p>
    <w:p w:rsidR="00131317" w:rsidRPr="00B44A7B" w:rsidRDefault="00131317" w:rsidP="001313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B44A7B">
        <w:rPr>
          <w:sz w:val="28"/>
          <w:szCs w:val="28"/>
        </w:rPr>
        <w:t xml:space="preserve">уточнения предусмотренных </w:t>
      </w:r>
      <w:hyperlink r:id="rId20" w:history="1">
        <w:r w:rsidRPr="00B44A7B">
          <w:rPr>
            <w:sz w:val="28"/>
            <w:szCs w:val="28"/>
          </w:rPr>
          <w:t xml:space="preserve">пунктами </w:t>
        </w:r>
      </w:hyperlink>
      <w:hyperlink r:id="rId21" w:history="1">
        <w:r w:rsidRPr="00B44A7B">
          <w:rPr>
            <w:sz w:val="28"/>
            <w:szCs w:val="28"/>
          </w:rPr>
          <w:t>2</w:t>
        </w:r>
      </w:hyperlink>
      <w:r>
        <w:rPr>
          <w:sz w:val="28"/>
          <w:szCs w:val="28"/>
        </w:rPr>
        <w:t>-5</w:t>
      </w:r>
      <w:r w:rsidRPr="00B44A7B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B44A7B">
        <w:rPr>
          <w:sz w:val="28"/>
          <w:szCs w:val="28"/>
        </w:rPr>
        <w:t xml:space="preserve"> условий, в соответствии с которыми определяется размер арендной платы за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земельный участок, арендная плата подлежит перерасчету, но не чаще одного раза в год</w:t>
      </w:r>
      <w:r w:rsidR="00072103" w:rsidRPr="00072103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072103" w:rsidRPr="00072103">
        <w:rPr>
          <w:sz w:val="28"/>
          <w:szCs w:val="28"/>
          <w:shd w:val="clear" w:color="auto" w:fill="FFFFFF"/>
        </w:rPr>
        <w:t>и не ранее чем через год после заключения договора аренды земельного участка</w:t>
      </w:r>
      <w:r w:rsidRPr="00072103">
        <w:rPr>
          <w:sz w:val="28"/>
          <w:szCs w:val="28"/>
        </w:rPr>
        <w:t>.</w:t>
      </w:r>
    </w:p>
    <w:p w:rsidR="00131317" w:rsidRPr="00B44A7B" w:rsidRDefault="00131317" w:rsidP="005E44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44A7B">
        <w:rPr>
          <w:sz w:val="28"/>
          <w:szCs w:val="28"/>
        </w:rPr>
        <w:t>. При заключении договора аренды земельного участка, в соответствии с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которым арендная плата рассчитана на основании кадастровой стоимости земельного участка, арендодатель предусматривает в таком договоре изменение арендной платы в связи с изменением кадастровой стоимости земельного участка</w:t>
      </w:r>
      <w:r w:rsidRPr="00C71784">
        <w:rPr>
          <w:sz w:val="28"/>
          <w:szCs w:val="28"/>
        </w:rPr>
        <w:t xml:space="preserve"> </w:t>
      </w:r>
      <w:r w:rsidR="00C71784" w:rsidRPr="00C71784">
        <w:rPr>
          <w:sz w:val="28"/>
          <w:szCs w:val="28"/>
          <w:shd w:val="clear" w:color="auto" w:fill="FFFFFF"/>
        </w:rPr>
        <w:t>в случаях, предусмотренных федеральным законодательством.</w:t>
      </w:r>
      <w:r w:rsidRPr="00C71784">
        <w:rPr>
          <w:sz w:val="28"/>
          <w:szCs w:val="28"/>
        </w:rPr>
        <w:t xml:space="preserve"> </w:t>
      </w:r>
      <w:r w:rsidRPr="00B44A7B">
        <w:rPr>
          <w:sz w:val="28"/>
          <w:szCs w:val="28"/>
        </w:rPr>
        <w:t xml:space="preserve">При этом арендная плата подлежит перерасчету по состоянию на 1 января года, следующего за годом, в котором произошло изменение кадастровой стоимости. В этом случае индексация арендной платы с учетом размера уровня инфляции, указанного в </w:t>
      </w:r>
      <w:hyperlink w:anchor="Par80" w:history="1">
        <w:r w:rsidRPr="00B44A7B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8</w:t>
        </w:r>
      </w:hyperlink>
      <w:r w:rsidRPr="00B44A7B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B44A7B">
        <w:rPr>
          <w:sz w:val="28"/>
          <w:szCs w:val="28"/>
        </w:rPr>
        <w:t>, не проводится.</w:t>
      </w:r>
    </w:p>
    <w:p w:rsidR="00131317" w:rsidRPr="00B44A7B" w:rsidRDefault="00131317" w:rsidP="001313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B44A7B">
        <w:rPr>
          <w:sz w:val="28"/>
          <w:szCs w:val="28"/>
        </w:rPr>
        <w:t>. </w:t>
      </w:r>
      <w:proofErr w:type="gramStart"/>
      <w:r w:rsidRPr="00B44A7B">
        <w:rPr>
          <w:sz w:val="28"/>
          <w:szCs w:val="28"/>
        </w:rPr>
        <w:t>При заключении договора аренды земельного участка, в соответствии с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 xml:space="preserve">которым арендная плата рассчитана на основании рыночной стоимости </w:t>
      </w:r>
      <w:r>
        <w:rPr>
          <w:sz w:val="28"/>
          <w:szCs w:val="28"/>
        </w:rPr>
        <w:t xml:space="preserve">права аренды </w:t>
      </w:r>
      <w:r w:rsidRPr="00B44A7B">
        <w:rPr>
          <w:sz w:val="28"/>
          <w:szCs w:val="28"/>
        </w:rPr>
        <w:t xml:space="preserve">земельного участка, арендодатель предусматривает в таком договоре </w:t>
      </w:r>
      <w:r>
        <w:rPr>
          <w:sz w:val="28"/>
          <w:szCs w:val="28"/>
        </w:rPr>
        <w:t xml:space="preserve">возможность </w:t>
      </w:r>
      <w:r w:rsidRPr="00B44A7B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B44A7B">
        <w:rPr>
          <w:sz w:val="28"/>
          <w:szCs w:val="28"/>
        </w:rPr>
        <w:t xml:space="preserve"> арендной платы в связи с изменением рыночной стоимости </w:t>
      </w:r>
      <w:r>
        <w:rPr>
          <w:sz w:val="28"/>
          <w:szCs w:val="28"/>
        </w:rPr>
        <w:t xml:space="preserve">права аренды </w:t>
      </w:r>
      <w:r w:rsidRPr="00B44A7B">
        <w:rPr>
          <w:sz w:val="28"/>
          <w:szCs w:val="28"/>
        </w:rPr>
        <w:t xml:space="preserve">земельного участка, но не чаще чем </w:t>
      </w:r>
      <w:r w:rsidR="005E2F79" w:rsidRPr="005E2F79">
        <w:rPr>
          <w:sz w:val="28"/>
          <w:szCs w:val="28"/>
          <w:shd w:val="clear" w:color="auto" w:fill="FFFFFF"/>
        </w:rPr>
        <w:t>1 раз в 3 года и не ранее чем через 3 года после заключения договора аренды</w:t>
      </w:r>
      <w:proofErr w:type="gramEnd"/>
      <w:r w:rsidR="005E2F79" w:rsidRPr="005E2F79">
        <w:rPr>
          <w:sz w:val="28"/>
          <w:szCs w:val="28"/>
          <w:shd w:val="clear" w:color="auto" w:fill="FFFFFF"/>
        </w:rPr>
        <w:t xml:space="preserve"> земельного участка.</w:t>
      </w:r>
      <w:r w:rsidRPr="00B44A7B">
        <w:rPr>
          <w:sz w:val="28"/>
          <w:szCs w:val="28"/>
        </w:rPr>
        <w:t xml:space="preserve"> При этом арендная плата подлежит перерасчету по состоянию на 1 января года, следующего за годом, в котором была проведена оценка, осуществленная не</w:t>
      </w:r>
      <w:r>
        <w:rPr>
          <w:sz w:val="28"/>
          <w:szCs w:val="28"/>
        </w:rPr>
        <w:t> </w:t>
      </w:r>
      <w:r w:rsidRPr="00B44A7B">
        <w:rPr>
          <w:sz w:val="28"/>
          <w:szCs w:val="28"/>
        </w:rPr>
        <w:t>более чем за 6 месяцев до перерасчета арендной платы</w:t>
      </w:r>
      <w:r w:rsidR="005E2F79" w:rsidRPr="005E2F79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5E2F79" w:rsidRPr="005E2F79">
        <w:rPr>
          <w:sz w:val="28"/>
          <w:szCs w:val="28"/>
          <w:shd w:val="clear" w:color="auto" w:fill="FFFFFF"/>
        </w:rPr>
        <w:t xml:space="preserve">и не ранее чем через 3 года после заключения </w:t>
      </w:r>
      <w:r w:rsidR="005E2F79" w:rsidRPr="005E2F79">
        <w:rPr>
          <w:sz w:val="28"/>
          <w:szCs w:val="28"/>
          <w:shd w:val="clear" w:color="auto" w:fill="FFFFFF"/>
        </w:rPr>
        <w:lastRenderedPageBreak/>
        <w:t>договора аренды земельного участка.</w:t>
      </w:r>
    </w:p>
    <w:p w:rsidR="00131317" w:rsidRDefault="00131317" w:rsidP="00096A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A7B">
        <w:rPr>
          <w:sz w:val="28"/>
          <w:szCs w:val="28"/>
        </w:rPr>
        <w:t xml:space="preserve">В случае </w:t>
      </w:r>
      <w:proofErr w:type="gramStart"/>
      <w:r w:rsidRPr="00B44A7B">
        <w:rPr>
          <w:sz w:val="28"/>
          <w:szCs w:val="28"/>
        </w:rPr>
        <w:t xml:space="preserve">изменения рыночной стоимости </w:t>
      </w:r>
      <w:r>
        <w:rPr>
          <w:sz w:val="28"/>
          <w:szCs w:val="28"/>
        </w:rPr>
        <w:t xml:space="preserve">права аренды </w:t>
      </w:r>
      <w:r w:rsidRPr="00B44A7B">
        <w:rPr>
          <w:sz w:val="28"/>
          <w:szCs w:val="28"/>
        </w:rPr>
        <w:t>земельного участка</w:t>
      </w:r>
      <w:proofErr w:type="gramEnd"/>
      <w:r w:rsidRPr="00B44A7B">
        <w:rPr>
          <w:sz w:val="28"/>
          <w:szCs w:val="28"/>
        </w:rPr>
        <w:t xml:space="preserve"> размер уровня инфляции, указанный в </w:t>
      </w:r>
      <w:hyperlink w:anchor="Par80" w:history="1">
        <w:r w:rsidRPr="00B44A7B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8</w:t>
        </w:r>
      </w:hyperlink>
      <w:r w:rsidRPr="00B44A7B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Порядка</w:t>
      </w:r>
      <w:r w:rsidRPr="00B44A7B">
        <w:rPr>
          <w:sz w:val="28"/>
          <w:szCs w:val="28"/>
        </w:rPr>
        <w:t>, не</w:t>
      </w:r>
      <w:r>
        <w:rPr>
          <w:sz w:val="28"/>
          <w:szCs w:val="28"/>
          <w:lang w:val="en-US"/>
        </w:rPr>
        <w:t> </w:t>
      </w:r>
      <w:r w:rsidRPr="00B44A7B">
        <w:rPr>
          <w:sz w:val="28"/>
          <w:szCs w:val="28"/>
        </w:rPr>
        <w:t>применяется.</w:t>
      </w:r>
      <w:r w:rsidR="00096A47">
        <w:rPr>
          <w:sz w:val="28"/>
          <w:szCs w:val="28"/>
        </w:rPr>
        <w:t xml:space="preserve"> </w:t>
      </w:r>
    </w:p>
    <w:p w:rsidR="00131317" w:rsidRDefault="00131317" w:rsidP="0013131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A47" w:rsidRPr="00096A47" w:rsidRDefault="00096A47" w:rsidP="00096A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6A47">
        <w:rPr>
          <w:sz w:val="28"/>
          <w:szCs w:val="28"/>
          <w:shd w:val="clear" w:color="auto" w:fill="FFFFFF"/>
        </w:rPr>
        <w:t>*К</w:t>
      </w:r>
      <w:proofErr w:type="gramStart"/>
      <w:r w:rsidRPr="00096A47">
        <w:rPr>
          <w:sz w:val="28"/>
          <w:szCs w:val="28"/>
          <w:shd w:val="clear" w:color="auto" w:fill="FFFFFF"/>
        </w:rPr>
        <w:t>2</w:t>
      </w:r>
      <w:proofErr w:type="gramEnd"/>
      <w:r w:rsidRPr="00096A47">
        <w:rPr>
          <w:sz w:val="28"/>
          <w:szCs w:val="28"/>
          <w:shd w:val="clear" w:color="auto" w:fill="FFFFFF"/>
        </w:rPr>
        <w:t xml:space="preserve"> применяется только при расчете арендной платы за земельный участок, предоставленный для реализации  проекта, указанного в пункте 2 части 1 статьи 1 Закона N 583-ОЗ.</w:t>
      </w:r>
    </w:p>
    <w:p w:rsidR="00096A47" w:rsidRDefault="00096A47" w:rsidP="00096A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31317" w:rsidRDefault="00131317" w:rsidP="00B04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31317" w:rsidRDefault="00131317" w:rsidP="0013131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4B70" w:rsidRDefault="00B04B70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ED59CC" w:rsidRDefault="00ED59C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8008BC" w:rsidRDefault="008008B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8008BC" w:rsidRDefault="008008BC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B04B70" w:rsidRDefault="00B04B70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CC54D2" w:rsidRDefault="00CC54D2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131317" w:rsidRDefault="00131317" w:rsidP="00131317">
      <w:pPr>
        <w:ind w:left="5387"/>
        <w:jc w:val="right"/>
        <w:rPr>
          <w:sz w:val="28"/>
          <w:szCs w:val="28"/>
        </w:rPr>
      </w:pPr>
      <w:r>
        <w:rPr>
          <w:rFonts w:eastAsia="MS Mincho"/>
          <w:sz w:val="28"/>
          <w:szCs w:val="28"/>
        </w:rPr>
        <w:t>ПРИЛОЖЕНИЕ</w:t>
      </w:r>
      <w:r>
        <w:rPr>
          <w:sz w:val="28"/>
          <w:szCs w:val="28"/>
        </w:rPr>
        <w:t xml:space="preserve"> 1</w:t>
      </w:r>
      <w:r w:rsidR="00425A22">
        <w:rPr>
          <w:sz w:val="28"/>
          <w:szCs w:val="28"/>
        </w:rPr>
        <w:t xml:space="preserve"> </w:t>
      </w:r>
    </w:p>
    <w:p w:rsidR="00CC54D2" w:rsidRDefault="00CC54D2" w:rsidP="00CC54D2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32 сессии шестого созыва</w:t>
      </w:r>
      <w:r w:rsidRPr="00284B12">
        <w:rPr>
          <w:sz w:val="26"/>
          <w:szCs w:val="26"/>
        </w:rPr>
        <w:t xml:space="preserve"> </w:t>
      </w:r>
    </w:p>
    <w:p w:rsidR="00CC54D2" w:rsidRPr="00284B12" w:rsidRDefault="00CC54D2" w:rsidP="00CC54D2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Pr="00284B12">
        <w:rPr>
          <w:sz w:val="26"/>
          <w:szCs w:val="26"/>
        </w:rPr>
        <w:t>Совета депутатов</w:t>
      </w:r>
    </w:p>
    <w:p w:rsidR="00CC54D2" w:rsidRPr="00284B12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Репьевского</w:t>
      </w:r>
      <w:r w:rsidRPr="00284B12">
        <w:rPr>
          <w:sz w:val="26"/>
          <w:szCs w:val="26"/>
        </w:rPr>
        <w:t xml:space="preserve"> сельсовета </w:t>
      </w:r>
    </w:p>
    <w:p w:rsidR="00CC54D2" w:rsidRPr="00284B12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  Тогучинского</w:t>
      </w:r>
      <w:r w:rsidRPr="00284B12">
        <w:rPr>
          <w:sz w:val="26"/>
          <w:szCs w:val="26"/>
        </w:rPr>
        <w:t xml:space="preserve"> района</w:t>
      </w:r>
    </w:p>
    <w:p w:rsidR="00CC54D2" w:rsidRPr="00284B12" w:rsidRDefault="00CC54D2" w:rsidP="00CC54D2">
      <w:pPr>
        <w:tabs>
          <w:tab w:val="left" w:pos="7088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284B12">
        <w:rPr>
          <w:sz w:val="26"/>
          <w:szCs w:val="26"/>
        </w:rPr>
        <w:t>Новосибирской области</w:t>
      </w:r>
    </w:p>
    <w:p w:rsidR="00CC54D2" w:rsidRPr="00EA792F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center"/>
        <w:outlineLvl w:val="0"/>
        <w:rPr>
          <w:b/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     </w:t>
      </w:r>
      <w:r w:rsidRPr="00EA792F">
        <w:rPr>
          <w:b/>
          <w:sz w:val="26"/>
          <w:szCs w:val="26"/>
        </w:rPr>
        <w:t>От 1</w:t>
      </w:r>
      <w:r>
        <w:rPr>
          <w:b/>
          <w:sz w:val="26"/>
          <w:szCs w:val="26"/>
        </w:rPr>
        <w:t xml:space="preserve">3.02.2025 </w:t>
      </w:r>
      <w:r w:rsidRPr="00EA792F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88</w:t>
      </w:r>
    </w:p>
    <w:p w:rsidR="00425A22" w:rsidRPr="002624F9" w:rsidRDefault="00425A22" w:rsidP="00425A22">
      <w:pPr>
        <w:jc w:val="right"/>
      </w:pPr>
    </w:p>
    <w:p w:rsidR="00425A22" w:rsidRDefault="00425A22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131317" w:rsidRDefault="00131317" w:rsidP="00131317">
      <w:pPr>
        <w:shd w:val="clear" w:color="auto" w:fill="FFFFFF"/>
        <w:jc w:val="right"/>
        <w:textAlignment w:val="baseline"/>
        <w:rPr>
          <w:spacing w:val="1"/>
          <w:sz w:val="28"/>
          <w:szCs w:val="28"/>
        </w:rPr>
      </w:pPr>
    </w:p>
    <w:p w:rsidR="00131317" w:rsidRDefault="00131317" w:rsidP="00131317">
      <w:pPr>
        <w:shd w:val="clear" w:color="auto" w:fill="FFFFFF"/>
        <w:jc w:val="center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КОЭФФИЦИЕНТ, УСТАНАВЛИВАЮЩИЙ ЗАВИСИМОСТЬ АРЕНДНОЙ ПЛАТЫ ОТ ВИДА РАЗРЕШЕННОГО ИСПОЛЬЗОВАНИЯ ЗЕМЕЛЬНОГО УЧАСТКА (</w:t>
      </w:r>
      <w:proofErr w:type="spellStart"/>
      <w:r>
        <w:rPr>
          <w:spacing w:val="1"/>
          <w:sz w:val="28"/>
          <w:szCs w:val="28"/>
        </w:rPr>
        <w:t>Кр</w:t>
      </w:r>
      <w:proofErr w:type="spellEnd"/>
      <w:r>
        <w:rPr>
          <w:spacing w:val="1"/>
          <w:sz w:val="28"/>
          <w:szCs w:val="28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5714"/>
        <w:gridCol w:w="2678"/>
      </w:tblGrid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№</w:t>
            </w:r>
            <w:proofErr w:type="gramStart"/>
            <w:r w:rsidRPr="00F53687">
              <w:rPr>
                <w:spacing w:val="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Цель использования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Размер коэффициента (</w:t>
            </w:r>
            <w:proofErr w:type="spellStart"/>
            <w:r w:rsidRPr="00F53687">
              <w:rPr>
                <w:spacing w:val="1"/>
                <w:sz w:val="28"/>
                <w:szCs w:val="28"/>
              </w:rPr>
              <w:t>Кр</w:t>
            </w:r>
            <w:proofErr w:type="spellEnd"/>
            <w:r w:rsidRPr="00F53687">
              <w:rPr>
                <w:spacing w:val="1"/>
                <w:sz w:val="28"/>
                <w:szCs w:val="28"/>
              </w:rPr>
              <w:t>)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3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домов индивидуальной жилой застройки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0,015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гаражей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0,05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объектов торговли, общественного питания и бытового 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0,2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гостиниц, объектов лечебно-оздоровительного назначения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0,09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административных и офисных зданий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0,13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производственных и административных зданий, строений, сооружений промышленности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0,1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Размещение объектов культуры, искусства, памятников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0,015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Прочие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0,15</w:t>
            </w:r>
          </w:p>
        </w:tc>
      </w:tr>
    </w:tbl>
    <w:p w:rsidR="00131317" w:rsidRDefault="00131317" w:rsidP="00131317">
      <w:pPr>
        <w:rPr>
          <w:sz w:val="28"/>
          <w:szCs w:val="28"/>
        </w:rPr>
      </w:pPr>
    </w:p>
    <w:p w:rsidR="00131317" w:rsidRDefault="00131317" w:rsidP="00131317">
      <w:pPr>
        <w:rPr>
          <w:sz w:val="28"/>
          <w:szCs w:val="28"/>
        </w:rPr>
      </w:pPr>
    </w:p>
    <w:p w:rsidR="00131317" w:rsidRDefault="00131317" w:rsidP="00131317">
      <w:pPr>
        <w:rPr>
          <w:sz w:val="28"/>
          <w:szCs w:val="28"/>
        </w:rPr>
      </w:pPr>
    </w:p>
    <w:p w:rsidR="00131317" w:rsidRDefault="00131317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ED59CC" w:rsidRDefault="00ED59CC" w:rsidP="00131317">
      <w:pPr>
        <w:rPr>
          <w:sz w:val="28"/>
          <w:szCs w:val="28"/>
        </w:rPr>
      </w:pPr>
    </w:p>
    <w:p w:rsidR="00B04B70" w:rsidRDefault="00B04B70" w:rsidP="00131317">
      <w:pPr>
        <w:rPr>
          <w:sz w:val="28"/>
          <w:szCs w:val="28"/>
        </w:rPr>
      </w:pPr>
    </w:p>
    <w:p w:rsidR="00131317" w:rsidRDefault="00131317" w:rsidP="00131317">
      <w:pPr>
        <w:ind w:left="5387"/>
        <w:jc w:val="right"/>
        <w:rPr>
          <w:sz w:val="28"/>
          <w:szCs w:val="28"/>
        </w:rPr>
      </w:pPr>
      <w:r>
        <w:rPr>
          <w:rFonts w:eastAsia="MS Mincho"/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CC54D2" w:rsidRDefault="00CC54D2" w:rsidP="00CC54D2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32 сессии шестого созыва</w:t>
      </w:r>
      <w:r w:rsidRPr="00284B12">
        <w:rPr>
          <w:sz w:val="26"/>
          <w:szCs w:val="26"/>
        </w:rPr>
        <w:t xml:space="preserve"> </w:t>
      </w:r>
    </w:p>
    <w:p w:rsidR="00CC54D2" w:rsidRPr="00284B12" w:rsidRDefault="00CC54D2" w:rsidP="00CC54D2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Pr="00284B12">
        <w:rPr>
          <w:sz w:val="26"/>
          <w:szCs w:val="26"/>
        </w:rPr>
        <w:t>Совета депутатов</w:t>
      </w:r>
    </w:p>
    <w:p w:rsidR="00CC54D2" w:rsidRPr="00284B12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Репьевского</w:t>
      </w:r>
      <w:r w:rsidRPr="00284B12">
        <w:rPr>
          <w:sz w:val="26"/>
          <w:szCs w:val="26"/>
        </w:rPr>
        <w:t xml:space="preserve"> сельсовета </w:t>
      </w:r>
    </w:p>
    <w:p w:rsidR="00CC54D2" w:rsidRPr="00284B12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  Тогучинского</w:t>
      </w:r>
      <w:r w:rsidRPr="00284B12">
        <w:rPr>
          <w:sz w:val="26"/>
          <w:szCs w:val="26"/>
        </w:rPr>
        <w:t xml:space="preserve"> района</w:t>
      </w:r>
    </w:p>
    <w:p w:rsidR="00CC54D2" w:rsidRPr="00284B12" w:rsidRDefault="00CC54D2" w:rsidP="00CC54D2">
      <w:pPr>
        <w:tabs>
          <w:tab w:val="left" w:pos="7088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284B12">
        <w:rPr>
          <w:sz w:val="26"/>
          <w:szCs w:val="26"/>
        </w:rPr>
        <w:t>Новосибирской области</w:t>
      </w:r>
    </w:p>
    <w:p w:rsidR="00CC54D2" w:rsidRPr="00EA792F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center"/>
        <w:outlineLvl w:val="0"/>
        <w:rPr>
          <w:b/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     </w:t>
      </w:r>
      <w:r w:rsidRPr="00EA792F">
        <w:rPr>
          <w:b/>
          <w:sz w:val="26"/>
          <w:szCs w:val="26"/>
        </w:rPr>
        <w:t>От 1</w:t>
      </w:r>
      <w:r>
        <w:rPr>
          <w:b/>
          <w:sz w:val="26"/>
          <w:szCs w:val="26"/>
        </w:rPr>
        <w:t xml:space="preserve">3.02.2025 </w:t>
      </w:r>
      <w:r w:rsidRPr="00EA792F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88</w:t>
      </w:r>
    </w:p>
    <w:p w:rsidR="005B79FA" w:rsidRPr="002624F9" w:rsidRDefault="005B79FA" w:rsidP="005B79FA">
      <w:pPr>
        <w:jc w:val="right"/>
      </w:pPr>
    </w:p>
    <w:p w:rsidR="005B79FA" w:rsidRDefault="005B79FA" w:rsidP="00131317">
      <w:pPr>
        <w:ind w:left="5387"/>
        <w:jc w:val="right"/>
        <w:rPr>
          <w:sz w:val="28"/>
          <w:szCs w:val="28"/>
        </w:rPr>
      </w:pPr>
    </w:p>
    <w:p w:rsidR="00131317" w:rsidRDefault="00131317" w:rsidP="00131317">
      <w:pPr>
        <w:ind w:left="5387"/>
        <w:jc w:val="right"/>
        <w:rPr>
          <w:rFonts w:eastAsia="MS Mincho"/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  <w:r>
        <w:rPr>
          <w:sz w:val="28"/>
          <w:szCs w:val="28"/>
        </w:rPr>
        <w:t>КОЭФФИЦИЕНТ, УСТАНАВЛИВАЮЩИЙ ЗАВИСИМОСТЬ АРЕНДНОЙ ПЛАТЫ ОТ КАТЕГОРИИ АРЕНДАТОРА (Ка)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86"/>
        <w:gridCol w:w="1983"/>
      </w:tblGrid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№</w:t>
            </w:r>
            <w:proofErr w:type="gramStart"/>
            <w:r w:rsidRPr="00F53687">
              <w:rPr>
                <w:spacing w:val="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Категория арендаторов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Размер коэффициента (Ка)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3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Физические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1,0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Юридические 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2,0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2,0</w:t>
            </w:r>
          </w:p>
        </w:tc>
      </w:tr>
    </w:tbl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rPr>
          <w:sz w:val="28"/>
          <w:szCs w:val="28"/>
        </w:rPr>
      </w:pPr>
    </w:p>
    <w:p w:rsidR="00131317" w:rsidRDefault="00131317" w:rsidP="00131317">
      <w:pPr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CC54D2" w:rsidRDefault="00CC54D2" w:rsidP="00131317">
      <w:pPr>
        <w:jc w:val="center"/>
        <w:rPr>
          <w:sz w:val="28"/>
          <w:szCs w:val="28"/>
        </w:rPr>
      </w:pPr>
    </w:p>
    <w:p w:rsidR="00CC54D2" w:rsidRDefault="00CC54D2" w:rsidP="00131317">
      <w:pPr>
        <w:jc w:val="center"/>
        <w:rPr>
          <w:sz w:val="28"/>
          <w:szCs w:val="28"/>
        </w:rPr>
      </w:pPr>
    </w:p>
    <w:p w:rsidR="00CC54D2" w:rsidRDefault="00CC54D2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B04B70" w:rsidRDefault="00B04B70" w:rsidP="00CC54D2">
      <w:pPr>
        <w:rPr>
          <w:rFonts w:eastAsia="MS Mincho"/>
          <w:sz w:val="28"/>
          <w:szCs w:val="28"/>
        </w:rPr>
      </w:pPr>
    </w:p>
    <w:p w:rsidR="00131317" w:rsidRDefault="00131317" w:rsidP="00131317">
      <w:pPr>
        <w:ind w:left="5387"/>
        <w:jc w:val="right"/>
        <w:rPr>
          <w:sz w:val="28"/>
          <w:szCs w:val="28"/>
        </w:rPr>
      </w:pPr>
      <w:r>
        <w:rPr>
          <w:rFonts w:eastAsia="MS Mincho"/>
          <w:sz w:val="28"/>
          <w:szCs w:val="28"/>
        </w:rPr>
        <w:t>ПРИЛОЖЕНИЕ</w:t>
      </w:r>
      <w:r>
        <w:rPr>
          <w:sz w:val="28"/>
          <w:szCs w:val="28"/>
        </w:rPr>
        <w:t xml:space="preserve"> 3</w:t>
      </w:r>
    </w:p>
    <w:p w:rsidR="00CC54D2" w:rsidRDefault="00CC54D2" w:rsidP="00CC54D2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32 сессии шестого созыва</w:t>
      </w:r>
      <w:r w:rsidRPr="00284B12">
        <w:rPr>
          <w:sz w:val="26"/>
          <w:szCs w:val="26"/>
        </w:rPr>
        <w:t xml:space="preserve"> </w:t>
      </w:r>
    </w:p>
    <w:p w:rsidR="00CC54D2" w:rsidRPr="00284B12" w:rsidRDefault="00CC54D2" w:rsidP="00CC54D2">
      <w:pPr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Pr="00284B12">
        <w:rPr>
          <w:sz w:val="26"/>
          <w:szCs w:val="26"/>
        </w:rPr>
        <w:t>Совета депутатов</w:t>
      </w:r>
    </w:p>
    <w:p w:rsidR="00CC54D2" w:rsidRPr="00284B12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  </w:t>
      </w:r>
      <w:r>
        <w:rPr>
          <w:sz w:val="26"/>
          <w:szCs w:val="26"/>
        </w:rPr>
        <w:t xml:space="preserve">   Репьевского</w:t>
      </w:r>
      <w:r w:rsidRPr="00284B12">
        <w:rPr>
          <w:sz w:val="26"/>
          <w:szCs w:val="26"/>
        </w:rPr>
        <w:t xml:space="preserve"> сельсовета </w:t>
      </w:r>
    </w:p>
    <w:p w:rsidR="00CC54D2" w:rsidRPr="00284B12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</w:t>
      </w:r>
      <w:r>
        <w:rPr>
          <w:sz w:val="26"/>
          <w:szCs w:val="26"/>
        </w:rPr>
        <w:t xml:space="preserve">       Тогучинского</w:t>
      </w:r>
      <w:r w:rsidRPr="00284B12">
        <w:rPr>
          <w:sz w:val="26"/>
          <w:szCs w:val="26"/>
        </w:rPr>
        <w:t xml:space="preserve"> района</w:t>
      </w:r>
    </w:p>
    <w:p w:rsidR="00CC54D2" w:rsidRPr="00284B12" w:rsidRDefault="00CC54D2" w:rsidP="00CC54D2">
      <w:pPr>
        <w:tabs>
          <w:tab w:val="left" w:pos="7088"/>
        </w:tabs>
        <w:autoSpaceDE w:val="0"/>
        <w:autoSpaceDN w:val="0"/>
        <w:adjustRightInd w:val="0"/>
        <w:ind w:firstLine="540"/>
        <w:jc w:val="right"/>
        <w:outlineLvl w:val="0"/>
        <w:rPr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 xml:space="preserve">      </w:t>
      </w:r>
      <w:r w:rsidRPr="00284B12">
        <w:rPr>
          <w:sz w:val="26"/>
          <w:szCs w:val="26"/>
        </w:rPr>
        <w:t>Новосибирской области</w:t>
      </w:r>
    </w:p>
    <w:p w:rsidR="00CC54D2" w:rsidRPr="00EA792F" w:rsidRDefault="00CC54D2" w:rsidP="00CC54D2">
      <w:pPr>
        <w:tabs>
          <w:tab w:val="left" w:pos="6096"/>
        </w:tabs>
        <w:autoSpaceDE w:val="0"/>
        <w:autoSpaceDN w:val="0"/>
        <w:adjustRightInd w:val="0"/>
        <w:ind w:firstLine="540"/>
        <w:jc w:val="center"/>
        <w:outlineLvl w:val="0"/>
        <w:rPr>
          <w:b/>
          <w:sz w:val="26"/>
          <w:szCs w:val="26"/>
        </w:rPr>
      </w:pPr>
      <w:r w:rsidRPr="00284B12">
        <w:rPr>
          <w:sz w:val="26"/>
          <w:szCs w:val="26"/>
        </w:rPr>
        <w:t xml:space="preserve">                                                             </w:t>
      </w:r>
      <w:r>
        <w:rPr>
          <w:sz w:val="26"/>
          <w:szCs w:val="26"/>
        </w:rPr>
        <w:t xml:space="preserve">                     </w:t>
      </w:r>
      <w:r w:rsidRPr="00EA792F">
        <w:rPr>
          <w:b/>
          <w:sz w:val="26"/>
          <w:szCs w:val="26"/>
        </w:rPr>
        <w:t>От 1</w:t>
      </w:r>
      <w:r>
        <w:rPr>
          <w:b/>
          <w:sz w:val="26"/>
          <w:szCs w:val="26"/>
        </w:rPr>
        <w:t xml:space="preserve">3.02.2025 </w:t>
      </w:r>
      <w:r w:rsidRPr="00EA792F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88</w:t>
      </w:r>
    </w:p>
    <w:p w:rsidR="005B79FA" w:rsidRPr="002624F9" w:rsidRDefault="005B79FA" w:rsidP="005B79FA">
      <w:pPr>
        <w:jc w:val="right"/>
      </w:pPr>
    </w:p>
    <w:p w:rsidR="005B79FA" w:rsidRDefault="005B79FA" w:rsidP="00131317">
      <w:pPr>
        <w:ind w:left="5387"/>
        <w:jc w:val="right"/>
        <w:rPr>
          <w:sz w:val="28"/>
          <w:szCs w:val="28"/>
        </w:rPr>
      </w:pPr>
    </w:p>
    <w:p w:rsidR="00131317" w:rsidRDefault="00131317" w:rsidP="00131317">
      <w:pPr>
        <w:ind w:left="5387"/>
        <w:jc w:val="right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  <w:r>
        <w:rPr>
          <w:sz w:val="28"/>
          <w:szCs w:val="28"/>
        </w:rPr>
        <w:t>КОРРЕКТИРУЮЩИЙ КОЭФФИЦИЕНТ (</w:t>
      </w:r>
      <w:proofErr w:type="spellStart"/>
      <w:r>
        <w:rPr>
          <w:sz w:val="28"/>
          <w:szCs w:val="28"/>
        </w:rPr>
        <w:t>Кдоп</w:t>
      </w:r>
      <w:proofErr w:type="spellEnd"/>
      <w:r>
        <w:rPr>
          <w:sz w:val="28"/>
          <w:szCs w:val="28"/>
        </w:rPr>
        <w:t>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1"/>
        <w:gridCol w:w="1702"/>
      </w:tblGrid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№</w:t>
            </w:r>
            <w:proofErr w:type="gramStart"/>
            <w:r w:rsidRPr="00F53687">
              <w:rPr>
                <w:spacing w:val="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Цель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Размер коэффициента (</w:t>
            </w:r>
            <w:proofErr w:type="spellStart"/>
            <w:r w:rsidRPr="00F53687">
              <w:rPr>
                <w:spacing w:val="1"/>
                <w:sz w:val="28"/>
                <w:szCs w:val="28"/>
              </w:rPr>
              <w:t>Кдоп</w:t>
            </w:r>
            <w:proofErr w:type="spellEnd"/>
            <w:r w:rsidRPr="00F53687">
              <w:rPr>
                <w:spacing w:val="1"/>
                <w:sz w:val="28"/>
                <w:szCs w:val="28"/>
              </w:rPr>
              <w:t>)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center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3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Объекты недвижимости расположенные на землях промышленности за чертой населенного пункта.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0,2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  <w:lang w:val="en-US"/>
              </w:rPr>
            </w:pPr>
            <w:r w:rsidRPr="00F53687">
              <w:rPr>
                <w:spacing w:val="1"/>
                <w:sz w:val="28"/>
                <w:szCs w:val="28"/>
              </w:rPr>
              <w:t xml:space="preserve">Индивидуальное жилищное строительство </w:t>
            </w:r>
            <w:r w:rsidRPr="00F53687">
              <w:rPr>
                <w:spacing w:val="1"/>
                <w:sz w:val="28"/>
                <w:szCs w:val="28"/>
                <w:lang w:val="en-US"/>
              </w:rPr>
              <w:t>&lt;</w:t>
            </w:r>
            <w:r w:rsidRPr="00F53687">
              <w:rPr>
                <w:spacing w:val="1"/>
                <w:sz w:val="28"/>
                <w:szCs w:val="28"/>
              </w:rPr>
              <w:t>1</w:t>
            </w:r>
            <w:r w:rsidRPr="00F53687">
              <w:rPr>
                <w:spacing w:val="1"/>
                <w:sz w:val="28"/>
                <w:szCs w:val="28"/>
                <w:lang w:val="en-US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2,0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  <w:lang w:val="en-US"/>
              </w:rPr>
            </w:pPr>
            <w:r w:rsidRPr="00F53687">
              <w:rPr>
                <w:spacing w:val="1"/>
                <w:sz w:val="28"/>
                <w:szCs w:val="28"/>
              </w:rPr>
              <w:t>Строительство многоквартирных домов</w:t>
            </w:r>
            <w:r w:rsidRPr="00F53687">
              <w:rPr>
                <w:spacing w:val="1"/>
                <w:sz w:val="28"/>
                <w:szCs w:val="28"/>
                <w:lang w:val="en-US"/>
              </w:rPr>
              <w:t xml:space="preserve"> &lt;</w:t>
            </w:r>
            <w:r w:rsidRPr="00F53687">
              <w:rPr>
                <w:spacing w:val="1"/>
                <w:sz w:val="28"/>
                <w:szCs w:val="28"/>
              </w:rPr>
              <w:t>2</w:t>
            </w:r>
            <w:r w:rsidRPr="00F53687">
              <w:rPr>
                <w:spacing w:val="1"/>
                <w:sz w:val="28"/>
                <w:szCs w:val="28"/>
                <w:lang w:val="en-US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1,5</w:t>
            </w:r>
          </w:p>
        </w:tc>
      </w:tr>
      <w:tr w:rsidR="00131317" w:rsidRPr="00F53687" w:rsidTr="004552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Иные цели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317" w:rsidRPr="00F53687" w:rsidRDefault="00131317" w:rsidP="004552C6">
            <w:pPr>
              <w:ind w:left="720"/>
              <w:contextualSpacing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 w:rsidRPr="00F53687">
              <w:rPr>
                <w:spacing w:val="1"/>
                <w:sz w:val="28"/>
                <w:szCs w:val="28"/>
              </w:rPr>
              <w:t>1,0</w:t>
            </w:r>
          </w:p>
        </w:tc>
      </w:tr>
    </w:tbl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shd w:val="clear" w:color="auto" w:fill="FFFFFF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Примечания:</w:t>
      </w:r>
    </w:p>
    <w:p w:rsidR="00131317" w:rsidRDefault="00131317" w:rsidP="00131317">
      <w:pPr>
        <w:shd w:val="clear" w:color="auto" w:fill="FFFFFF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&lt;1&gt; корректирующий коэффициент (</w:t>
      </w:r>
      <w:proofErr w:type="spellStart"/>
      <w:r>
        <w:rPr>
          <w:spacing w:val="1"/>
          <w:sz w:val="28"/>
          <w:szCs w:val="28"/>
        </w:rPr>
        <w:t>Кдоп</w:t>
      </w:r>
      <w:proofErr w:type="spellEnd"/>
      <w:r>
        <w:rPr>
          <w:spacing w:val="1"/>
          <w:sz w:val="28"/>
          <w:szCs w:val="28"/>
        </w:rPr>
        <w:t>) при расчете арендной платы для индивидуального жилищного строительства категориям граждан, имеющим право на внеочередное (первоочередное) предоставление земельных участков в аренду;</w:t>
      </w:r>
    </w:p>
    <w:p w:rsidR="00131317" w:rsidRDefault="00131317" w:rsidP="00131317">
      <w:pPr>
        <w:shd w:val="clear" w:color="auto" w:fill="FFFFFF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&lt;2&gt; корректирующий коэффициент (</w:t>
      </w:r>
      <w:proofErr w:type="spellStart"/>
      <w:r>
        <w:rPr>
          <w:spacing w:val="1"/>
          <w:sz w:val="28"/>
          <w:szCs w:val="28"/>
        </w:rPr>
        <w:t>Кдоп</w:t>
      </w:r>
      <w:proofErr w:type="spellEnd"/>
      <w:r>
        <w:rPr>
          <w:spacing w:val="1"/>
          <w:sz w:val="28"/>
          <w:szCs w:val="28"/>
        </w:rPr>
        <w:t>) при расчете арендной платы для строительства многоквартирных домов гражданам, пострадавшим от действия недобросовестных застройщиков.</w:t>
      </w: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Default="00131317" w:rsidP="00131317">
      <w:pPr>
        <w:jc w:val="center"/>
        <w:rPr>
          <w:sz w:val="28"/>
          <w:szCs w:val="28"/>
        </w:rPr>
      </w:pPr>
    </w:p>
    <w:p w:rsidR="00131317" w:rsidRPr="00AB169B" w:rsidRDefault="00131317" w:rsidP="00037356">
      <w:pPr>
        <w:rPr>
          <w:sz w:val="28"/>
          <w:szCs w:val="28"/>
        </w:rPr>
      </w:pPr>
    </w:p>
    <w:sectPr w:rsidR="00131317" w:rsidRPr="00AB169B" w:rsidSect="00C332E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08D1"/>
    <w:multiLevelType w:val="hybridMultilevel"/>
    <w:tmpl w:val="6AC80B36"/>
    <w:lvl w:ilvl="0" w:tplc="9A7E7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56"/>
    <w:rsid w:val="00037356"/>
    <w:rsid w:val="0005121D"/>
    <w:rsid w:val="00065DBC"/>
    <w:rsid w:val="000675E4"/>
    <w:rsid w:val="00072103"/>
    <w:rsid w:val="00096A47"/>
    <w:rsid w:val="00131317"/>
    <w:rsid w:val="00134AE7"/>
    <w:rsid w:val="001D1403"/>
    <w:rsid w:val="00216A67"/>
    <w:rsid w:val="002816D8"/>
    <w:rsid w:val="002B16C2"/>
    <w:rsid w:val="002C248D"/>
    <w:rsid w:val="002D72D6"/>
    <w:rsid w:val="002E4EB0"/>
    <w:rsid w:val="003156B8"/>
    <w:rsid w:val="00344342"/>
    <w:rsid w:val="00356412"/>
    <w:rsid w:val="00356C3D"/>
    <w:rsid w:val="003852C8"/>
    <w:rsid w:val="003D2942"/>
    <w:rsid w:val="003D53D1"/>
    <w:rsid w:val="003F14C9"/>
    <w:rsid w:val="00425A22"/>
    <w:rsid w:val="00434010"/>
    <w:rsid w:val="00445695"/>
    <w:rsid w:val="004579EF"/>
    <w:rsid w:val="004D2921"/>
    <w:rsid w:val="00516A41"/>
    <w:rsid w:val="005353CD"/>
    <w:rsid w:val="00556321"/>
    <w:rsid w:val="00560C43"/>
    <w:rsid w:val="00591272"/>
    <w:rsid w:val="005B79FA"/>
    <w:rsid w:val="005E0811"/>
    <w:rsid w:val="005E2F79"/>
    <w:rsid w:val="005E44DF"/>
    <w:rsid w:val="00637419"/>
    <w:rsid w:val="00682E09"/>
    <w:rsid w:val="006B5D81"/>
    <w:rsid w:val="007439D5"/>
    <w:rsid w:val="007F3BFE"/>
    <w:rsid w:val="008008BC"/>
    <w:rsid w:val="008070AA"/>
    <w:rsid w:val="00824CB2"/>
    <w:rsid w:val="00830483"/>
    <w:rsid w:val="008350AB"/>
    <w:rsid w:val="00844A84"/>
    <w:rsid w:val="00895A66"/>
    <w:rsid w:val="008E2E4C"/>
    <w:rsid w:val="009118B8"/>
    <w:rsid w:val="0093601F"/>
    <w:rsid w:val="00976383"/>
    <w:rsid w:val="009B097C"/>
    <w:rsid w:val="00A87EAA"/>
    <w:rsid w:val="00AB169B"/>
    <w:rsid w:val="00B04B70"/>
    <w:rsid w:val="00B77805"/>
    <w:rsid w:val="00BC4BC6"/>
    <w:rsid w:val="00BE7E17"/>
    <w:rsid w:val="00C332E2"/>
    <w:rsid w:val="00C55B0B"/>
    <w:rsid w:val="00C63B1A"/>
    <w:rsid w:val="00C71784"/>
    <w:rsid w:val="00CC54D2"/>
    <w:rsid w:val="00D3532B"/>
    <w:rsid w:val="00D46230"/>
    <w:rsid w:val="00D6122A"/>
    <w:rsid w:val="00DB20AB"/>
    <w:rsid w:val="00E84CC6"/>
    <w:rsid w:val="00E90E92"/>
    <w:rsid w:val="00EA792F"/>
    <w:rsid w:val="00ED59CC"/>
    <w:rsid w:val="00F241DA"/>
    <w:rsid w:val="00F72FC1"/>
    <w:rsid w:val="00F901BA"/>
    <w:rsid w:val="00FA7584"/>
    <w:rsid w:val="00FF6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5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356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unhideWhenUsed/>
    <w:qFormat/>
    <w:rsid w:val="00037356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356"/>
    <w:rPr>
      <w:rFonts w:eastAsia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37356"/>
    <w:rPr>
      <w:rFonts w:eastAsia="Times New Roman"/>
      <w:b/>
      <w:sz w:val="28"/>
      <w:szCs w:val="20"/>
      <w:lang w:eastAsia="ru-RU"/>
    </w:rPr>
  </w:style>
  <w:style w:type="paragraph" w:customStyle="1" w:styleId="western">
    <w:name w:val="western"/>
    <w:basedOn w:val="a"/>
    <w:rsid w:val="008E2E4C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131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313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3F14C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3F14C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2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35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356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unhideWhenUsed/>
    <w:qFormat/>
    <w:rsid w:val="00037356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356"/>
    <w:rPr>
      <w:rFonts w:eastAsia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37356"/>
    <w:rPr>
      <w:rFonts w:eastAsia="Times New Roman"/>
      <w:b/>
      <w:sz w:val="28"/>
      <w:szCs w:val="20"/>
      <w:lang w:eastAsia="ru-RU"/>
    </w:rPr>
  </w:style>
  <w:style w:type="paragraph" w:customStyle="1" w:styleId="western">
    <w:name w:val="western"/>
    <w:basedOn w:val="a"/>
    <w:rsid w:val="008E2E4C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1313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313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3F14C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3F14C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2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20DD0C205028A6BA7A23CE79A9D0640E7D1B743EFF445B145844602FFA5F4BAC5A806319C1WCK4N" TargetMode="External"/><Relationship Id="rId13" Type="http://schemas.openxmlformats.org/officeDocument/2006/relationships/hyperlink" Target="https://docs.cntd.ru/document/744100004" TargetMode="External"/><Relationship Id="rId18" Type="http://schemas.openxmlformats.org/officeDocument/2006/relationships/hyperlink" Target="https://docs.cntd.ru/document/74410000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C2C6297C4A89E50657C6D699119C2CC2CEE1C4FC8DA4FEC43D160683ED18476B904A768hE1AN" TargetMode="External"/><Relationship Id="rId7" Type="http://schemas.openxmlformats.org/officeDocument/2006/relationships/hyperlink" Target="consultantplus://offline/ref=9620DD0C205028A6BA7A23CE79A9D0640E7D1B743EFF445B145844602FFA5F4BAC5A806319C1WCK4N" TargetMode="External"/><Relationship Id="rId12" Type="http://schemas.openxmlformats.org/officeDocument/2006/relationships/hyperlink" Target="https://docs.cntd.ru/document/902347486" TargetMode="External"/><Relationship Id="rId17" Type="http://schemas.openxmlformats.org/officeDocument/2006/relationships/hyperlink" Target="https://docs.cntd.ru/document/744100004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BA84B50786A4F2D29925012C574B899D2A618D053C2FFE2726B9B4DB32ED8ECC7A08B2C7D03A248x2Y8J" TargetMode="External"/><Relationship Id="rId20" Type="http://schemas.openxmlformats.org/officeDocument/2006/relationships/hyperlink" Target="consultantplus://offline/ref=CC2C6297C4A89E50657C6D699119C2CC2CEE1C4FC8DA4FEC43D160683ED18476B904A76AhE1F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20DD0C205028A6BA7A23CE79A9D0640E7D1B743EFF445B145844602FFA5F4BAC5A80631EC6WCK5N" TargetMode="External"/><Relationship Id="rId11" Type="http://schemas.openxmlformats.org/officeDocument/2006/relationships/hyperlink" Target="https://docs.cntd.ru/document/90183101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183101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ocs.cntd.ru/document/465709310" TargetMode="External"/><Relationship Id="rId19" Type="http://schemas.openxmlformats.org/officeDocument/2006/relationships/hyperlink" Target="https://docs.cntd.ru/document/74410000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20DD0C205028A6BA7A23CE79A9D0640E7E187530F3445B145844602FFA5F4BAC5A806718WCK7N" TargetMode="External"/><Relationship Id="rId14" Type="http://schemas.openxmlformats.org/officeDocument/2006/relationships/hyperlink" Target="consultantplus://offline/ref=5B143E883CA043D7BEAF8DFEF98E2FE99A9B179393EABEF5067A0D41B53B7CF4531719B322T2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3731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veyu</dc:creator>
  <cp:lastModifiedBy>User</cp:lastModifiedBy>
  <cp:revision>5</cp:revision>
  <cp:lastPrinted>2025-02-20T02:48:00Z</cp:lastPrinted>
  <dcterms:created xsi:type="dcterms:W3CDTF">2025-02-20T05:32:00Z</dcterms:created>
  <dcterms:modified xsi:type="dcterms:W3CDTF">2025-02-21T04:51:00Z</dcterms:modified>
</cp:coreProperties>
</file>